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6D" w:rsidRPr="005D0A75" w:rsidRDefault="00FE7A6D" w:rsidP="00FE7A6D">
      <w:pPr>
        <w:spacing w:line="520" w:lineRule="exact"/>
        <w:jc w:val="center"/>
        <w:rPr>
          <w:rFonts w:eastAsia="方正小标宋简体"/>
          <w:bCs/>
          <w:sz w:val="44"/>
          <w:szCs w:val="44"/>
          <w:bdr w:val="none" w:sz="0" w:space="0" w:color="auto" w:frame="1"/>
        </w:rPr>
      </w:pPr>
      <w:r w:rsidRPr="005D0A75">
        <w:rPr>
          <w:rFonts w:eastAsia="方正小标宋简体"/>
          <w:bCs/>
          <w:sz w:val="44"/>
          <w:szCs w:val="44"/>
          <w:bdr w:val="none" w:sz="0" w:space="0" w:color="auto" w:frame="1"/>
        </w:rPr>
        <w:t>兵团第四次全国经济普查公报（第四号）</w:t>
      </w:r>
    </w:p>
    <w:p w:rsidR="0010244D" w:rsidRPr="0010244D" w:rsidRDefault="0010244D" w:rsidP="00FE7A6D">
      <w:pPr>
        <w:spacing w:line="520" w:lineRule="exact"/>
        <w:jc w:val="center"/>
        <w:rPr>
          <w:rFonts w:ascii="楷体" w:eastAsia="楷体" w:hAnsi="楷体"/>
          <w:bCs/>
          <w:sz w:val="36"/>
          <w:szCs w:val="32"/>
          <w:bdr w:val="none" w:sz="0" w:space="0" w:color="auto" w:frame="1"/>
        </w:rPr>
      </w:pPr>
      <w:r w:rsidRPr="0010244D">
        <w:rPr>
          <w:rFonts w:ascii="楷体" w:eastAsia="楷体" w:hAnsi="楷体" w:hint="eastAsia"/>
          <w:bCs/>
          <w:sz w:val="36"/>
          <w:szCs w:val="32"/>
          <w:bdr w:val="none" w:sz="0" w:space="0" w:color="auto" w:frame="1"/>
        </w:rPr>
        <w:t>——</w:t>
      </w:r>
      <w:r w:rsidRPr="0010244D">
        <w:rPr>
          <w:rFonts w:ascii="楷体" w:eastAsia="楷体" w:hAnsi="楷体"/>
          <w:bCs/>
          <w:sz w:val="36"/>
          <w:szCs w:val="32"/>
          <w:bdr w:val="none" w:sz="0" w:space="0" w:color="auto" w:frame="1"/>
        </w:rPr>
        <w:t>第三产业基本情况之一</w:t>
      </w:r>
    </w:p>
    <w:p w:rsidR="000E047E" w:rsidRDefault="000E047E" w:rsidP="00180E67">
      <w:pPr>
        <w:spacing w:line="600" w:lineRule="exact"/>
        <w:ind w:firstLineChars="200" w:firstLine="720"/>
        <w:rPr>
          <w:rFonts w:ascii="楷体" w:eastAsia="楷体" w:hAnsi="楷体"/>
          <w:bCs/>
          <w:sz w:val="36"/>
          <w:szCs w:val="32"/>
          <w:bdr w:val="none" w:sz="0" w:space="0" w:color="auto" w:frame="1"/>
        </w:rPr>
      </w:pPr>
    </w:p>
    <w:p w:rsidR="00FE7A6D" w:rsidRPr="005D0A75" w:rsidRDefault="00FE7A6D" w:rsidP="00180E6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根据兵团第四次全国经济普查结果，现将兵团第三产业中批发和零售业，交通运输、仓储和邮政业，住宿和餐饮业，信息传输、软件和信息技术服务业，金融业，房地产业，租赁和商务服务业的主要数据公布如下：</w:t>
      </w:r>
    </w:p>
    <w:p w:rsidR="00FE7A6D" w:rsidRPr="005D0A75" w:rsidRDefault="00FE7A6D" w:rsidP="00180E67">
      <w:pPr>
        <w:spacing w:line="60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一、批发和零售业</w:t>
      </w:r>
    </w:p>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（一）企业法人单位数和从业人员。</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年末，兵团共有批发和零售业企业法人单位</w:t>
      </w:r>
      <w:r w:rsidRPr="005D0A75">
        <w:rPr>
          <w:rFonts w:eastAsia="仿宋_GB2312"/>
          <w:sz w:val="36"/>
          <w:szCs w:val="36"/>
          <w:bdr w:val="none" w:sz="0" w:space="0" w:color="auto" w:frame="1"/>
        </w:rPr>
        <w:t>5738</w:t>
      </w:r>
      <w:r w:rsidR="00C81977">
        <w:rPr>
          <w:rFonts w:eastAsia="仿宋_GB2312"/>
          <w:sz w:val="36"/>
          <w:szCs w:val="36"/>
          <w:bdr w:val="none" w:sz="0" w:space="0" w:color="auto" w:frame="1"/>
        </w:rPr>
        <w:t>个</w:t>
      </w:r>
      <w:r w:rsidR="00C81977">
        <w:rPr>
          <w:rFonts w:eastAsia="仿宋_GB2312" w:hint="eastAsia"/>
          <w:sz w:val="36"/>
          <w:szCs w:val="36"/>
          <w:bdr w:val="none" w:sz="0" w:space="0" w:color="auto" w:frame="1"/>
        </w:rPr>
        <w:t>，</w:t>
      </w:r>
      <w:r w:rsidRPr="005D0A75">
        <w:rPr>
          <w:rFonts w:eastAsia="仿宋_GB2312"/>
          <w:sz w:val="36"/>
          <w:szCs w:val="36"/>
          <w:bdr w:val="none" w:sz="0" w:space="0" w:color="auto" w:frame="1"/>
        </w:rPr>
        <w:t>从业人员</w:t>
      </w:r>
      <w:r w:rsidRPr="005D0A75">
        <w:rPr>
          <w:rFonts w:eastAsia="仿宋_GB2312"/>
          <w:sz w:val="36"/>
          <w:szCs w:val="36"/>
          <w:bdr w:val="none" w:sz="0" w:space="0" w:color="auto" w:frame="1"/>
        </w:rPr>
        <w:t>42160</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158.9%</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36.7%</w:t>
      </w:r>
      <w:r w:rsidRPr="005D0A75">
        <w:rPr>
          <w:rFonts w:eastAsia="仿宋_GB2312"/>
          <w:sz w:val="36"/>
          <w:szCs w:val="36"/>
          <w:bdr w:val="none" w:sz="0" w:space="0" w:color="auto" w:frame="1"/>
        </w:rPr>
        <w:t>。</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在批发和零售业企业法人单位中，批发业占</w:t>
      </w:r>
      <w:r w:rsidRPr="005D0A75">
        <w:rPr>
          <w:rFonts w:eastAsia="仿宋_GB2312"/>
          <w:sz w:val="36"/>
          <w:szCs w:val="36"/>
          <w:bdr w:val="none" w:sz="0" w:space="0" w:color="auto" w:frame="1"/>
        </w:rPr>
        <w:t>62.2%</w:t>
      </w:r>
      <w:r w:rsidRPr="005D0A75">
        <w:rPr>
          <w:rFonts w:eastAsia="仿宋_GB2312"/>
          <w:sz w:val="36"/>
          <w:szCs w:val="36"/>
          <w:bdr w:val="none" w:sz="0" w:space="0" w:color="auto" w:frame="1"/>
        </w:rPr>
        <w:t>，零售业占</w:t>
      </w:r>
      <w:r w:rsidRPr="005D0A75">
        <w:rPr>
          <w:rFonts w:eastAsia="仿宋_GB2312"/>
          <w:sz w:val="36"/>
          <w:szCs w:val="36"/>
          <w:bdr w:val="none" w:sz="0" w:space="0" w:color="auto" w:frame="1"/>
        </w:rPr>
        <w:t>37.8%</w:t>
      </w:r>
      <w:r w:rsidRPr="005D0A75">
        <w:rPr>
          <w:rFonts w:eastAsia="仿宋_GB2312"/>
          <w:sz w:val="36"/>
          <w:szCs w:val="36"/>
          <w:bdr w:val="none" w:sz="0" w:space="0" w:color="auto" w:frame="1"/>
        </w:rPr>
        <w:t>。在批发和零售业企业法人单位从业人员中，批发业占</w:t>
      </w:r>
      <w:r w:rsidRPr="005D0A75">
        <w:rPr>
          <w:rFonts w:eastAsia="仿宋_GB2312"/>
          <w:sz w:val="36"/>
          <w:szCs w:val="36"/>
          <w:bdr w:val="none" w:sz="0" w:space="0" w:color="auto" w:frame="1"/>
        </w:rPr>
        <w:t>69.9%</w:t>
      </w:r>
      <w:r w:rsidRPr="005D0A75">
        <w:rPr>
          <w:rFonts w:eastAsia="仿宋_GB2312"/>
          <w:sz w:val="36"/>
          <w:szCs w:val="36"/>
          <w:bdr w:val="none" w:sz="0" w:space="0" w:color="auto" w:frame="1"/>
        </w:rPr>
        <w:t>，零售业占</w:t>
      </w:r>
      <w:r w:rsidRPr="005D0A75">
        <w:rPr>
          <w:rFonts w:eastAsia="仿宋_GB2312"/>
          <w:sz w:val="36"/>
          <w:szCs w:val="36"/>
          <w:bdr w:val="none" w:sz="0" w:space="0" w:color="auto" w:frame="1"/>
        </w:rPr>
        <w:t>30.1%</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4-1</w:t>
      </w:r>
      <w:r w:rsidRPr="005D0A75">
        <w:rPr>
          <w:rFonts w:eastAsia="仿宋_GB2312"/>
          <w:sz w:val="36"/>
          <w:szCs w:val="36"/>
          <w:bdr w:val="none" w:sz="0" w:space="0" w:color="auto" w:frame="1"/>
        </w:rPr>
        <w:t>）。</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在批发和零售业企业法人单位中，内资企业占</w:t>
      </w:r>
      <w:r w:rsidRPr="005D0A75">
        <w:rPr>
          <w:rFonts w:eastAsia="仿宋_GB2312"/>
          <w:sz w:val="36"/>
          <w:szCs w:val="36"/>
          <w:bdr w:val="none" w:sz="0" w:space="0" w:color="auto" w:frame="1"/>
        </w:rPr>
        <w:t>99.9%</w:t>
      </w:r>
      <w:r w:rsidRPr="005D0A75">
        <w:rPr>
          <w:rFonts w:eastAsia="仿宋_GB2312"/>
          <w:sz w:val="36"/>
          <w:szCs w:val="36"/>
          <w:bdr w:val="none" w:sz="0" w:space="0" w:color="auto" w:frame="1"/>
        </w:rPr>
        <w:t>，港、澳、外商投资企业占</w:t>
      </w:r>
      <w:r w:rsidRPr="005D0A75">
        <w:rPr>
          <w:rFonts w:eastAsia="仿宋_GB2312"/>
          <w:sz w:val="36"/>
          <w:szCs w:val="36"/>
          <w:bdr w:val="none" w:sz="0" w:space="0" w:color="auto" w:frame="1"/>
        </w:rPr>
        <w:t>0.1%</w:t>
      </w:r>
      <w:r w:rsidRPr="005D0A75">
        <w:rPr>
          <w:rFonts w:eastAsia="仿宋_GB2312"/>
          <w:sz w:val="36"/>
          <w:szCs w:val="36"/>
          <w:bdr w:val="none" w:sz="0" w:space="0" w:color="auto" w:frame="1"/>
        </w:rPr>
        <w:t>。</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在批发和零售业企业法人单位从业人员中，内资企业占</w:t>
      </w:r>
      <w:r w:rsidRPr="005D0A75">
        <w:rPr>
          <w:rFonts w:eastAsia="仿宋_GB2312"/>
          <w:sz w:val="36"/>
          <w:szCs w:val="36"/>
          <w:bdr w:val="none" w:sz="0" w:space="0" w:color="auto" w:frame="1"/>
        </w:rPr>
        <w:t>99.3%</w:t>
      </w:r>
      <w:r w:rsidRPr="005D0A75">
        <w:rPr>
          <w:rFonts w:eastAsia="仿宋_GB2312"/>
          <w:sz w:val="36"/>
          <w:szCs w:val="36"/>
          <w:bdr w:val="none" w:sz="0" w:space="0" w:color="auto" w:frame="1"/>
        </w:rPr>
        <w:t>，外商投资企业占</w:t>
      </w:r>
      <w:r w:rsidRPr="005D0A75">
        <w:rPr>
          <w:rFonts w:eastAsia="仿宋_GB2312"/>
          <w:sz w:val="36"/>
          <w:szCs w:val="36"/>
          <w:bdr w:val="none" w:sz="0" w:space="0" w:color="auto" w:frame="1"/>
        </w:rPr>
        <w:t>0.7%</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4-2</w:t>
      </w:r>
      <w:r w:rsidRPr="005D0A75">
        <w:rPr>
          <w:rFonts w:eastAsia="仿宋_GB2312"/>
          <w:sz w:val="36"/>
          <w:szCs w:val="36"/>
          <w:bdr w:val="none" w:sz="0" w:space="0" w:color="auto" w:frame="1"/>
        </w:rPr>
        <w:t>）。</w:t>
      </w:r>
    </w:p>
    <w:p w:rsidR="00FE7A6D" w:rsidRDefault="00FE7A6D" w:rsidP="00FE7A6D">
      <w:pPr>
        <w:spacing w:line="520" w:lineRule="exact"/>
        <w:ind w:firstLineChars="200" w:firstLine="640"/>
        <w:rPr>
          <w:rFonts w:eastAsia="仿宋_GB2312"/>
          <w:sz w:val="32"/>
          <w:szCs w:val="32"/>
        </w:rPr>
      </w:pPr>
    </w:p>
    <w:p w:rsidR="00A401E0" w:rsidRDefault="00A401E0" w:rsidP="00FE7A6D">
      <w:pPr>
        <w:spacing w:line="520" w:lineRule="exact"/>
        <w:ind w:firstLineChars="200" w:firstLine="640"/>
        <w:rPr>
          <w:rFonts w:eastAsia="仿宋_GB2312"/>
          <w:sz w:val="32"/>
          <w:szCs w:val="32"/>
        </w:rPr>
      </w:pPr>
    </w:p>
    <w:p w:rsidR="00A401E0" w:rsidRPr="005D0A75" w:rsidRDefault="00A401E0" w:rsidP="00FE7A6D">
      <w:pPr>
        <w:spacing w:line="520" w:lineRule="exact"/>
        <w:ind w:firstLineChars="200" w:firstLine="640"/>
        <w:rPr>
          <w:rFonts w:eastAsia="仿宋_GB2312"/>
          <w:sz w:val="32"/>
          <w:szCs w:val="32"/>
        </w:rPr>
      </w:pP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041"/>
        <w:gridCol w:w="1929"/>
        <w:gridCol w:w="1411"/>
      </w:tblGrid>
      <w:tr w:rsidR="00FE7A6D" w:rsidRPr="005D0A75" w:rsidTr="008D7507">
        <w:trPr>
          <w:trHeight w:val="510"/>
          <w:tblHeader/>
          <w:jc w:val="center"/>
        </w:trPr>
        <w:tc>
          <w:tcPr>
            <w:tcW w:w="8381" w:type="dxa"/>
            <w:gridSpan w:val="3"/>
            <w:tcBorders>
              <w:top w:val="nil"/>
              <w:left w:val="nil"/>
              <w:bottom w:val="single" w:sz="12" w:space="0" w:color="auto"/>
              <w:right w:val="nil"/>
            </w:tcBorders>
            <w:shd w:val="clear" w:color="auto" w:fill="FFFFFF"/>
            <w:vAlign w:val="center"/>
            <w:hideMark/>
          </w:tcPr>
          <w:p w:rsidR="00FE7A6D" w:rsidRPr="005D0A75" w:rsidRDefault="00FE7A6D" w:rsidP="0068368F">
            <w:pPr>
              <w:spacing w:line="300" w:lineRule="exact"/>
              <w:ind w:firstLineChars="50" w:firstLine="141"/>
              <w:rPr>
                <w:sz w:val="28"/>
                <w:szCs w:val="28"/>
              </w:rPr>
            </w:pPr>
            <w:r w:rsidRPr="005D0A75">
              <w:rPr>
                <w:b/>
                <w:bCs/>
                <w:sz w:val="28"/>
                <w:szCs w:val="28"/>
                <w:bdr w:val="none" w:sz="0" w:space="0" w:color="auto" w:frame="1"/>
              </w:rPr>
              <w:lastRenderedPageBreak/>
              <w:t>表</w:t>
            </w:r>
            <w:r w:rsidRPr="005D0A75">
              <w:rPr>
                <w:b/>
                <w:bCs/>
                <w:sz w:val="28"/>
                <w:szCs w:val="28"/>
                <w:bdr w:val="none" w:sz="0" w:space="0" w:color="auto" w:frame="1"/>
              </w:rPr>
              <w:t>4-1</w:t>
            </w:r>
            <w:r w:rsidRPr="005D0A75">
              <w:rPr>
                <w:b/>
                <w:bCs/>
                <w:sz w:val="28"/>
                <w:szCs w:val="28"/>
                <w:bdr w:val="none" w:sz="0" w:space="0" w:color="auto" w:frame="1"/>
              </w:rPr>
              <w:t xml:space="preserve">　按行业中类分组的批发和零售业企业法人单位和从业人员</w:t>
            </w:r>
          </w:p>
        </w:tc>
      </w:tr>
      <w:tr w:rsidR="00FE7A6D" w:rsidRPr="005D0A75" w:rsidTr="00F56E03">
        <w:trPr>
          <w:trHeight w:val="624"/>
          <w:jc w:val="center"/>
        </w:trPr>
        <w:tc>
          <w:tcPr>
            <w:tcW w:w="5041"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exact"/>
              <w:ind w:left="57" w:right="57"/>
              <w:jc w:val="center"/>
              <w:rPr>
                <w:b/>
                <w:sz w:val="18"/>
                <w:szCs w:val="18"/>
              </w:rPr>
            </w:pPr>
            <w:r w:rsidRPr="005D0A75">
              <w:rPr>
                <w:b/>
                <w:szCs w:val="21"/>
              </w:rPr>
              <w:t>指</w:t>
            </w:r>
            <w:r w:rsidRPr="005D0A75">
              <w:rPr>
                <w:b/>
                <w:szCs w:val="21"/>
              </w:rPr>
              <w:t xml:space="preserve">    </w:t>
            </w:r>
            <w:r w:rsidRPr="005D0A75">
              <w:rPr>
                <w:b/>
                <w:szCs w:val="21"/>
              </w:rPr>
              <w:t>标</w:t>
            </w:r>
          </w:p>
        </w:tc>
        <w:tc>
          <w:tcPr>
            <w:tcW w:w="1929" w:type="dxa"/>
            <w:tcBorders>
              <w:top w:val="nil"/>
              <w:left w:val="single" w:sz="4" w:space="0" w:color="auto"/>
              <w:bottom w:val="single" w:sz="4" w:space="0" w:color="auto"/>
              <w:right w:val="single" w:sz="4" w:space="0" w:color="auto"/>
            </w:tcBorders>
            <w:vAlign w:val="center"/>
            <w:hideMark/>
          </w:tcPr>
          <w:p w:rsidR="00FE7A6D" w:rsidRPr="005D0A75" w:rsidRDefault="00FE7A6D" w:rsidP="00FE7A6D">
            <w:pPr>
              <w:spacing w:line="240" w:lineRule="exact"/>
              <w:ind w:left="57" w:right="57"/>
              <w:jc w:val="center"/>
              <w:rPr>
                <w:b/>
                <w:sz w:val="18"/>
                <w:szCs w:val="18"/>
              </w:rPr>
            </w:pPr>
            <w:r w:rsidRPr="005D0A75">
              <w:rPr>
                <w:b/>
                <w:szCs w:val="21"/>
              </w:rPr>
              <w:t>企业法人单位</w:t>
            </w:r>
          </w:p>
          <w:p w:rsidR="00FE7A6D" w:rsidRPr="005D0A75" w:rsidRDefault="00FE7A6D" w:rsidP="00FE7A6D">
            <w:pPr>
              <w:spacing w:line="240" w:lineRule="exact"/>
              <w:ind w:left="57" w:right="57"/>
              <w:jc w:val="center"/>
              <w:rPr>
                <w:b/>
                <w:sz w:val="18"/>
                <w:szCs w:val="18"/>
              </w:rPr>
            </w:pPr>
            <w:r w:rsidRPr="005D0A75">
              <w:rPr>
                <w:b/>
                <w:szCs w:val="21"/>
              </w:rPr>
              <w:t>（个）</w:t>
            </w:r>
          </w:p>
        </w:tc>
        <w:tc>
          <w:tcPr>
            <w:tcW w:w="1411" w:type="dxa"/>
            <w:tcBorders>
              <w:top w:val="nil"/>
              <w:left w:val="single" w:sz="4" w:space="0" w:color="auto"/>
              <w:bottom w:val="single" w:sz="4" w:space="0" w:color="auto"/>
              <w:right w:val="nil"/>
            </w:tcBorders>
            <w:vAlign w:val="center"/>
            <w:hideMark/>
          </w:tcPr>
          <w:p w:rsidR="00FE7A6D" w:rsidRPr="005D0A75" w:rsidRDefault="00FE7A6D" w:rsidP="00FE7A6D">
            <w:pPr>
              <w:spacing w:line="240" w:lineRule="exact"/>
              <w:ind w:left="57" w:right="57"/>
              <w:jc w:val="center"/>
              <w:rPr>
                <w:b/>
                <w:sz w:val="18"/>
                <w:szCs w:val="18"/>
              </w:rPr>
            </w:pPr>
            <w:r w:rsidRPr="005D0A75">
              <w:rPr>
                <w:b/>
                <w:szCs w:val="21"/>
              </w:rPr>
              <w:t>从业人员</w:t>
            </w:r>
          </w:p>
          <w:p w:rsidR="00FE7A6D" w:rsidRPr="005D0A75" w:rsidRDefault="00FE7A6D" w:rsidP="00FE7A6D">
            <w:pPr>
              <w:spacing w:line="240" w:lineRule="exact"/>
              <w:ind w:left="57" w:right="57"/>
              <w:jc w:val="center"/>
              <w:rPr>
                <w:b/>
                <w:sz w:val="18"/>
                <w:szCs w:val="18"/>
              </w:rPr>
            </w:pPr>
            <w:r w:rsidRPr="005D0A75">
              <w:rPr>
                <w:b/>
                <w:szCs w:val="21"/>
              </w:rPr>
              <w:t>（人）</w:t>
            </w:r>
          </w:p>
        </w:tc>
      </w:tr>
      <w:tr w:rsidR="00FE7A6D" w:rsidRPr="005D0A75" w:rsidTr="008D7507">
        <w:trPr>
          <w:trHeight w:val="525"/>
          <w:jc w:val="center"/>
        </w:trPr>
        <w:tc>
          <w:tcPr>
            <w:tcW w:w="5041" w:type="dxa"/>
            <w:tcBorders>
              <w:top w:val="single" w:sz="4" w:space="0" w:color="auto"/>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b/>
                <w:bCs/>
                <w:szCs w:val="21"/>
                <w:bdr w:val="none" w:sz="0" w:space="0" w:color="auto" w:frame="1"/>
              </w:rPr>
              <w:t>合</w:t>
            </w:r>
            <w:r w:rsidRPr="005D0A75">
              <w:rPr>
                <w:b/>
                <w:bCs/>
                <w:szCs w:val="21"/>
                <w:bdr w:val="none" w:sz="0" w:space="0" w:color="auto" w:frame="1"/>
              </w:rPr>
              <w:t xml:space="preserve">  </w:t>
            </w:r>
            <w:r w:rsidRPr="005D0A75">
              <w:rPr>
                <w:b/>
                <w:bCs/>
                <w:szCs w:val="21"/>
                <w:bdr w:val="none" w:sz="0" w:space="0" w:color="auto" w:frame="1"/>
              </w:rPr>
              <w:t>计</w:t>
            </w:r>
          </w:p>
        </w:tc>
        <w:tc>
          <w:tcPr>
            <w:tcW w:w="1929" w:type="dxa"/>
            <w:tcBorders>
              <w:top w:val="single" w:sz="4" w:space="0" w:color="auto"/>
              <w:left w:val="single" w:sz="4" w:space="0" w:color="auto"/>
              <w:bottom w:val="nil"/>
              <w:right w:val="single" w:sz="4" w:space="0" w:color="auto"/>
            </w:tcBorders>
            <w:vAlign w:val="center"/>
          </w:tcPr>
          <w:p w:rsidR="00FE7A6D" w:rsidRPr="005D0A75" w:rsidRDefault="00FE7A6D" w:rsidP="00FE7A6D">
            <w:pPr>
              <w:jc w:val="right"/>
              <w:rPr>
                <w:b/>
                <w:szCs w:val="21"/>
              </w:rPr>
            </w:pPr>
            <w:r w:rsidRPr="005D0A75">
              <w:rPr>
                <w:b/>
                <w:szCs w:val="21"/>
              </w:rPr>
              <w:t>5738</w:t>
            </w:r>
          </w:p>
        </w:tc>
        <w:tc>
          <w:tcPr>
            <w:tcW w:w="1411" w:type="dxa"/>
            <w:tcBorders>
              <w:top w:val="single" w:sz="4" w:space="0" w:color="auto"/>
              <w:left w:val="single" w:sz="4" w:space="0" w:color="auto"/>
              <w:bottom w:val="nil"/>
              <w:right w:val="nil"/>
            </w:tcBorders>
            <w:vAlign w:val="center"/>
          </w:tcPr>
          <w:p w:rsidR="00FE7A6D" w:rsidRPr="005D0A75" w:rsidRDefault="00FE7A6D" w:rsidP="00FE7A6D">
            <w:pPr>
              <w:jc w:val="right"/>
              <w:rPr>
                <w:b/>
                <w:szCs w:val="21"/>
              </w:rPr>
            </w:pPr>
            <w:r w:rsidRPr="005D0A75">
              <w:rPr>
                <w:b/>
                <w:szCs w:val="21"/>
              </w:rPr>
              <w:t>42160</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b/>
                <w:szCs w:val="21"/>
              </w:rPr>
            </w:pPr>
            <w:r w:rsidRPr="005D0A75">
              <w:rPr>
                <w:b/>
                <w:szCs w:val="21"/>
              </w:rPr>
              <w:t>批发业</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b/>
                <w:szCs w:val="21"/>
              </w:rPr>
            </w:pPr>
            <w:r w:rsidRPr="005D0A75">
              <w:rPr>
                <w:b/>
                <w:szCs w:val="21"/>
              </w:rPr>
              <w:t>3567</w:t>
            </w:r>
          </w:p>
        </w:tc>
        <w:tc>
          <w:tcPr>
            <w:tcW w:w="1411" w:type="dxa"/>
            <w:tcBorders>
              <w:top w:val="nil"/>
              <w:left w:val="single" w:sz="4" w:space="0" w:color="auto"/>
              <w:bottom w:val="nil"/>
              <w:right w:val="nil"/>
            </w:tcBorders>
            <w:vAlign w:val="center"/>
          </w:tcPr>
          <w:p w:rsidR="00FE7A6D" w:rsidRPr="005D0A75" w:rsidRDefault="00FE7A6D" w:rsidP="00FE7A6D">
            <w:pPr>
              <w:jc w:val="right"/>
              <w:rPr>
                <w:b/>
                <w:szCs w:val="21"/>
              </w:rPr>
            </w:pPr>
            <w:r w:rsidRPr="005D0A75">
              <w:rPr>
                <w:b/>
                <w:szCs w:val="21"/>
              </w:rPr>
              <w:t>29450</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农、林、牧、渔产品批发</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676</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10091</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食品、饮料及烟草制品批发</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568</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5389</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纺织、服装及家庭用品批发</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115</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449</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文化、体育用品及器材批发</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52</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153</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医药及医疗器材批发</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77</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1255</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矿产品、建材及化工产品批发</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1304</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6873</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机械设备、五金产品及电子产品批发</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585</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4539</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贸易经纪与代理</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76</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281</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其他批发业</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114</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420</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b/>
                <w:szCs w:val="21"/>
              </w:rPr>
            </w:pPr>
            <w:r w:rsidRPr="005D0A75">
              <w:rPr>
                <w:b/>
                <w:szCs w:val="21"/>
              </w:rPr>
              <w:t>零售业</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b/>
                <w:szCs w:val="21"/>
              </w:rPr>
            </w:pPr>
            <w:r w:rsidRPr="005D0A75">
              <w:rPr>
                <w:b/>
                <w:szCs w:val="21"/>
              </w:rPr>
              <w:t>2171</w:t>
            </w:r>
          </w:p>
        </w:tc>
        <w:tc>
          <w:tcPr>
            <w:tcW w:w="1411" w:type="dxa"/>
            <w:tcBorders>
              <w:top w:val="nil"/>
              <w:left w:val="single" w:sz="4" w:space="0" w:color="auto"/>
              <w:bottom w:val="nil"/>
              <w:right w:val="nil"/>
            </w:tcBorders>
            <w:vAlign w:val="center"/>
          </w:tcPr>
          <w:p w:rsidR="00FE7A6D" w:rsidRPr="005D0A75" w:rsidRDefault="00FE7A6D" w:rsidP="00FE7A6D">
            <w:pPr>
              <w:jc w:val="right"/>
              <w:rPr>
                <w:b/>
                <w:szCs w:val="21"/>
              </w:rPr>
            </w:pPr>
            <w:r w:rsidRPr="005D0A75">
              <w:rPr>
                <w:b/>
                <w:szCs w:val="21"/>
              </w:rPr>
              <w:t>12710</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综合零售</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388</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2328</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食品、饮料及烟草制品专门零售</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182</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727</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纺织、服装及日用品专门零售</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74</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336</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文化、体育用品及器材专门零售</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74</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307</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医药及医疗器材专门零售</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280</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1831</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汽车、摩托车、零配件和燃料及其他动力销售</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396</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4399</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家用电器及电子产品专门零售</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229</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905</w:t>
            </w:r>
          </w:p>
        </w:tc>
      </w:tr>
      <w:tr w:rsidR="00FE7A6D" w:rsidRPr="005D0A75" w:rsidTr="008D7507">
        <w:trPr>
          <w:trHeight w:val="525"/>
          <w:jc w:val="center"/>
        </w:trPr>
        <w:tc>
          <w:tcPr>
            <w:tcW w:w="5041" w:type="dxa"/>
            <w:tcBorders>
              <w:top w:val="nil"/>
              <w:left w:val="nil"/>
              <w:bottom w:val="nil"/>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五金、家具及室内装饰材料专门零售</w:t>
            </w:r>
          </w:p>
        </w:tc>
        <w:tc>
          <w:tcPr>
            <w:tcW w:w="1929" w:type="dxa"/>
            <w:tcBorders>
              <w:top w:val="nil"/>
              <w:left w:val="single" w:sz="4" w:space="0" w:color="auto"/>
              <w:bottom w:val="nil"/>
              <w:right w:val="single" w:sz="4" w:space="0" w:color="auto"/>
            </w:tcBorders>
            <w:vAlign w:val="center"/>
          </w:tcPr>
          <w:p w:rsidR="00FE7A6D" w:rsidRPr="005D0A75" w:rsidRDefault="00FE7A6D" w:rsidP="00FE7A6D">
            <w:pPr>
              <w:jc w:val="right"/>
              <w:rPr>
                <w:szCs w:val="21"/>
              </w:rPr>
            </w:pPr>
            <w:r w:rsidRPr="005D0A75">
              <w:rPr>
                <w:szCs w:val="21"/>
              </w:rPr>
              <w:t>353</w:t>
            </w:r>
          </w:p>
        </w:tc>
        <w:tc>
          <w:tcPr>
            <w:tcW w:w="1411" w:type="dxa"/>
            <w:tcBorders>
              <w:top w:val="nil"/>
              <w:left w:val="single" w:sz="4" w:space="0" w:color="auto"/>
              <w:bottom w:val="nil"/>
              <w:right w:val="nil"/>
            </w:tcBorders>
            <w:vAlign w:val="center"/>
          </w:tcPr>
          <w:p w:rsidR="00FE7A6D" w:rsidRPr="005D0A75" w:rsidRDefault="00FE7A6D" w:rsidP="00FE7A6D">
            <w:pPr>
              <w:jc w:val="right"/>
              <w:rPr>
                <w:szCs w:val="21"/>
              </w:rPr>
            </w:pPr>
            <w:r w:rsidRPr="005D0A75">
              <w:rPr>
                <w:szCs w:val="21"/>
              </w:rPr>
              <w:t>1005</w:t>
            </w:r>
          </w:p>
        </w:tc>
      </w:tr>
      <w:tr w:rsidR="00FE7A6D" w:rsidRPr="005D0A75" w:rsidTr="008D7507">
        <w:trPr>
          <w:trHeight w:val="525"/>
          <w:jc w:val="center"/>
        </w:trPr>
        <w:tc>
          <w:tcPr>
            <w:tcW w:w="5041" w:type="dxa"/>
            <w:tcBorders>
              <w:top w:val="nil"/>
              <w:left w:val="nil"/>
              <w:bottom w:val="single" w:sz="12" w:space="0" w:color="auto"/>
              <w:right w:val="single" w:sz="4" w:space="0" w:color="auto"/>
            </w:tcBorders>
            <w:vAlign w:val="center"/>
            <w:hideMark/>
          </w:tcPr>
          <w:p w:rsidR="00FE7A6D" w:rsidRPr="005D0A75" w:rsidRDefault="00FE7A6D" w:rsidP="00FE7A6D">
            <w:pPr>
              <w:spacing w:line="240" w:lineRule="exact"/>
              <w:ind w:left="57" w:right="57"/>
              <w:rPr>
                <w:szCs w:val="21"/>
              </w:rPr>
            </w:pPr>
            <w:r w:rsidRPr="005D0A75">
              <w:rPr>
                <w:szCs w:val="21"/>
              </w:rPr>
              <w:t xml:space="preserve">　货摊、无店铺及其他零售业</w:t>
            </w:r>
          </w:p>
        </w:tc>
        <w:tc>
          <w:tcPr>
            <w:tcW w:w="1929" w:type="dxa"/>
            <w:tcBorders>
              <w:top w:val="nil"/>
              <w:left w:val="single" w:sz="4" w:space="0" w:color="auto"/>
              <w:bottom w:val="single" w:sz="12" w:space="0" w:color="auto"/>
              <w:right w:val="single" w:sz="4" w:space="0" w:color="auto"/>
            </w:tcBorders>
            <w:vAlign w:val="center"/>
          </w:tcPr>
          <w:p w:rsidR="00FE7A6D" w:rsidRPr="005D0A75" w:rsidRDefault="00FE7A6D" w:rsidP="00FE7A6D">
            <w:pPr>
              <w:jc w:val="right"/>
              <w:rPr>
                <w:szCs w:val="21"/>
              </w:rPr>
            </w:pPr>
            <w:r w:rsidRPr="005D0A75">
              <w:rPr>
                <w:szCs w:val="21"/>
              </w:rPr>
              <w:t>195</w:t>
            </w:r>
          </w:p>
        </w:tc>
        <w:tc>
          <w:tcPr>
            <w:tcW w:w="1411" w:type="dxa"/>
            <w:tcBorders>
              <w:top w:val="nil"/>
              <w:left w:val="single" w:sz="4" w:space="0" w:color="auto"/>
              <w:bottom w:val="single" w:sz="12" w:space="0" w:color="auto"/>
              <w:right w:val="nil"/>
            </w:tcBorders>
            <w:vAlign w:val="center"/>
          </w:tcPr>
          <w:p w:rsidR="00FE7A6D" w:rsidRPr="005D0A75" w:rsidRDefault="00FE7A6D" w:rsidP="00FE7A6D">
            <w:pPr>
              <w:jc w:val="right"/>
              <w:rPr>
                <w:szCs w:val="21"/>
              </w:rPr>
            </w:pPr>
            <w:r w:rsidRPr="005D0A75">
              <w:rPr>
                <w:szCs w:val="21"/>
              </w:rPr>
              <w:t>872</w:t>
            </w:r>
          </w:p>
        </w:tc>
      </w:tr>
    </w:tbl>
    <w:p w:rsidR="00FE7A6D" w:rsidRDefault="00FE7A6D" w:rsidP="00FE7A6D">
      <w:pPr>
        <w:spacing w:line="20" w:lineRule="atLeast"/>
        <w:ind w:firstLineChars="200" w:firstLine="200"/>
        <w:rPr>
          <w:rFonts w:eastAsia="仿宋_GB2312"/>
          <w:sz w:val="10"/>
          <w:szCs w:val="10"/>
        </w:rPr>
      </w:pPr>
    </w:p>
    <w:p w:rsidR="00A401E0" w:rsidRPr="005D0A75" w:rsidRDefault="00A401E0" w:rsidP="00FE7A6D">
      <w:pPr>
        <w:spacing w:line="20" w:lineRule="atLeast"/>
        <w:ind w:firstLineChars="200" w:firstLine="200"/>
        <w:rPr>
          <w:rFonts w:eastAsia="仿宋_GB2312"/>
          <w:sz w:val="10"/>
          <w:szCs w:val="10"/>
        </w:rPr>
      </w:pPr>
    </w:p>
    <w:p w:rsidR="00FE7A6D" w:rsidRPr="005D0A75" w:rsidRDefault="00FE7A6D" w:rsidP="00FE7A6D">
      <w:pPr>
        <w:spacing w:line="20" w:lineRule="atLeast"/>
        <w:ind w:firstLineChars="200" w:firstLine="200"/>
        <w:rPr>
          <w:rFonts w:eastAsia="仿宋_GB2312"/>
          <w:sz w:val="10"/>
          <w:szCs w:val="10"/>
        </w:rPr>
      </w:pPr>
    </w:p>
    <w:tbl>
      <w:tblPr>
        <w:tblW w:w="8704" w:type="dxa"/>
        <w:tblLook w:val="04A0" w:firstRow="1" w:lastRow="0" w:firstColumn="1" w:lastColumn="0" w:noHBand="0" w:noVBand="1"/>
      </w:tblPr>
      <w:tblGrid>
        <w:gridCol w:w="3318"/>
        <w:gridCol w:w="2835"/>
        <w:gridCol w:w="2551"/>
      </w:tblGrid>
      <w:tr w:rsidR="00006A35" w:rsidRPr="00006A35" w:rsidTr="00006A35">
        <w:trPr>
          <w:trHeight w:val="408"/>
        </w:trPr>
        <w:tc>
          <w:tcPr>
            <w:tcW w:w="8704" w:type="dxa"/>
            <w:gridSpan w:val="3"/>
            <w:tcBorders>
              <w:top w:val="nil"/>
              <w:left w:val="nil"/>
              <w:bottom w:val="single" w:sz="12" w:space="0" w:color="auto"/>
              <w:right w:val="nil"/>
            </w:tcBorders>
            <w:shd w:val="clear" w:color="000000" w:fill="FFFFFF"/>
            <w:vAlign w:val="center"/>
            <w:hideMark/>
          </w:tcPr>
          <w:p w:rsidR="00006A35" w:rsidRPr="00006A35" w:rsidRDefault="00006A35" w:rsidP="00006A35">
            <w:pPr>
              <w:widowControl/>
              <w:rPr>
                <w:rFonts w:ascii="宋体" w:hAnsi="宋体" w:cs="宋体"/>
                <w:b/>
                <w:bCs/>
                <w:color w:val="000000"/>
                <w:kern w:val="0"/>
                <w:sz w:val="28"/>
                <w:szCs w:val="28"/>
              </w:rPr>
            </w:pPr>
            <w:r w:rsidRPr="00006A35">
              <w:rPr>
                <w:rFonts w:ascii="宋体" w:hAnsi="宋体" w:cs="宋体" w:hint="eastAsia"/>
                <w:b/>
                <w:bCs/>
                <w:color w:val="000000"/>
                <w:kern w:val="0"/>
                <w:sz w:val="28"/>
                <w:szCs w:val="28"/>
              </w:rPr>
              <w:lastRenderedPageBreak/>
              <w:t>表</w:t>
            </w:r>
            <w:r w:rsidRPr="00006A35">
              <w:rPr>
                <w:b/>
                <w:bCs/>
                <w:color w:val="000000"/>
                <w:kern w:val="0"/>
                <w:sz w:val="28"/>
                <w:szCs w:val="28"/>
              </w:rPr>
              <w:t>4-2</w:t>
            </w:r>
            <w:r w:rsidRPr="00006A35">
              <w:rPr>
                <w:rFonts w:ascii="宋体" w:hAnsi="宋体" w:cs="宋体" w:hint="eastAsia"/>
                <w:b/>
                <w:bCs/>
                <w:color w:val="000000"/>
                <w:kern w:val="0"/>
                <w:sz w:val="28"/>
                <w:szCs w:val="28"/>
              </w:rPr>
              <w:t>按登记注册类型分组的批发和零售业企业法人单位和从业人员</w:t>
            </w:r>
          </w:p>
        </w:tc>
      </w:tr>
      <w:tr w:rsidR="00006A35" w:rsidRPr="00006A35" w:rsidTr="00C81977">
        <w:trPr>
          <w:trHeight w:val="283"/>
        </w:trPr>
        <w:tc>
          <w:tcPr>
            <w:tcW w:w="3318" w:type="dxa"/>
            <w:vMerge w:val="restart"/>
            <w:tcBorders>
              <w:top w:val="nil"/>
              <w:left w:val="nil"/>
              <w:bottom w:val="single" w:sz="4" w:space="0" w:color="auto"/>
              <w:right w:val="single" w:sz="4" w:space="0" w:color="auto"/>
            </w:tcBorders>
            <w:shd w:val="clear" w:color="auto" w:fill="auto"/>
            <w:vAlign w:val="center"/>
            <w:hideMark/>
          </w:tcPr>
          <w:p w:rsidR="00006A35" w:rsidRPr="00006A35" w:rsidRDefault="00006A35" w:rsidP="00006A35">
            <w:pPr>
              <w:widowControl/>
              <w:rPr>
                <w:b/>
                <w:bCs/>
                <w:color w:val="000000"/>
                <w:kern w:val="0"/>
                <w:szCs w:val="21"/>
              </w:rPr>
            </w:pPr>
            <w:r w:rsidRPr="00006A35">
              <w:rPr>
                <w:b/>
                <w:bCs/>
                <w:color w:val="000000"/>
                <w:kern w:val="0"/>
                <w:szCs w:val="21"/>
              </w:rPr>
              <w:t xml:space="preserve">            </w:t>
            </w:r>
            <w:r w:rsidRPr="00006A35">
              <w:rPr>
                <w:rFonts w:ascii="宋体" w:hAnsi="宋体" w:hint="eastAsia"/>
                <w:b/>
                <w:bCs/>
                <w:color w:val="000000"/>
                <w:kern w:val="0"/>
                <w:szCs w:val="21"/>
              </w:rPr>
              <w:t>指</w:t>
            </w:r>
            <w:r w:rsidRPr="00006A35">
              <w:rPr>
                <w:b/>
                <w:bCs/>
                <w:color w:val="000000"/>
                <w:kern w:val="0"/>
                <w:szCs w:val="21"/>
              </w:rPr>
              <w:t xml:space="preserve">    </w:t>
            </w:r>
            <w:r w:rsidRPr="00006A35">
              <w:rPr>
                <w:rFonts w:ascii="宋体" w:hAnsi="宋体" w:hint="eastAsia"/>
                <w:b/>
                <w:bCs/>
                <w:color w:val="000000"/>
                <w:kern w:val="0"/>
                <w:szCs w:val="21"/>
              </w:rPr>
              <w:t xml:space="preserve">标　</w:t>
            </w:r>
          </w:p>
        </w:tc>
        <w:tc>
          <w:tcPr>
            <w:tcW w:w="2835" w:type="dxa"/>
            <w:tcBorders>
              <w:top w:val="nil"/>
              <w:left w:val="single" w:sz="4" w:space="0" w:color="auto"/>
              <w:right w:val="single" w:sz="4" w:space="0" w:color="auto"/>
            </w:tcBorders>
            <w:shd w:val="clear" w:color="auto" w:fill="auto"/>
            <w:vAlign w:val="center"/>
            <w:hideMark/>
          </w:tcPr>
          <w:p w:rsidR="00006A35" w:rsidRPr="00006A35" w:rsidRDefault="00006A35" w:rsidP="00F56E03">
            <w:pPr>
              <w:widowControl/>
              <w:spacing w:line="240" w:lineRule="exact"/>
              <w:jc w:val="center"/>
              <w:rPr>
                <w:rFonts w:ascii="宋体" w:hAnsi="宋体" w:cs="宋体"/>
                <w:b/>
                <w:bCs/>
                <w:color w:val="000000"/>
                <w:kern w:val="0"/>
                <w:szCs w:val="21"/>
              </w:rPr>
            </w:pPr>
            <w:r w:rsidRPr="00006A35">
              <w:rPr>
                <w:rFonts w:ascii="宋体" w:hAnsi="宋体" w:cs="宋体" w:hint="eastAsia"/>
                <w:b/>
                <w:bCs/>
                <w:color w:val="000000"/>
                <w:kern w:val="0"/>
                <w:szCs w:val="21"/>
              </w:rPr>
              <w:t>企业法人单位</w:t>
            </w:r>
          </w:p>
        </w:tc>
        <w:tc>
          <w:tcPr>
            <w:tcW w:w="2551" w:type="dxa"/>
            <w:tcBorders>
              <w:top w:val="nil"/>
              <w:left w:val="single" w:sz="4" w:space="0" w:color="auto"/>
              <w:right w:val="nil"/>
            </w:tcBorders>
            <w:shd w:val="clear" w:color="auto" w:fill="auto"/>
            <w:vAlign w:val="center"/>
            <w:hideMark/>
          </w:tcPr>
          <w:p w:rsidR="00006A35" w:rsidRPr="00006A35" w:rsidRDefault="00006A35" w:rsidP="00F56E03">
            <w:pPr>
              <w:widowControl/>
              <w:spacing w:line="240" w:lineRule="exact"/>
              <w:jc w:val="center"/>
              <w:rPr>
                <w:rFonts w:ascii="宋体" w:hAnsi="宋体" w:cs="宋体"/>
                <w:b/>
                <w:bCs/>
                <w:color w:val="000000"/>
                <w:kern w:val="0"/>
                <w:szCs w:val="21"/>
              </w:rPr>
            </w:pPr>
            <w:r w:rsidRPr="00006A35">
              <w:rPr>
                <w:rFonts w:ascii="宋体" w:hAnsi="宋体" w:cs="宋体" w:hint="eastAsia"/>
                <w:b/>
                <w:bCs/>
                <w:color w:val="000000"/>
                <w:kern w:val="0"/>
                <w:szCs w:val="21"/>
              </w:rPr>
              <w:t>从业人员</w:t>
            </w:r>
          </w:p>
        </w:tc>
      </w:tr>
      <w:tr w:rsidR="00006A35" w:rsidRPr="00006A35" w:rsidTr="00C81977">
        <w:trPr>
          <w:trHeight w:val="283"/>
        </w:trPr>
        <w:tc>
          <w:tcPr>
            <w:tcW w:w="3318" w:type="dxa"/>
            <w:vMerge/>
            <w:tcBorders>
              <w:top w:val="single" w:sz="8" w:space="0" w:color="000000"/>
              <w:left w:val="nil"/>
              <w:bottom w:val="single" w:sz="4" w:space="0" w:color="auto"/>
              <w:right w:val="single" w:sz="4" w:space="0" w:color="auto"/>
            </w:tcBorders>
            <w:vAlign w:val="center"/>
            <w:hideMark/>
          </w:tcPr>
          <w:p w:rsidR="00006A35" w:rsidRPr="00006A35" w:rsidRDefault="00006A35" w:rsidP="00006A35">
            <w:pPr>
              <w:widowControl/>
              <w:jc w:val="left"/>
              <w:rPr>
                <w:b/>
                <w:bCs/>
                <w:color w:val="000000"/>
                <w:kern w:val="0"/>
                <w:szCs w:val="21"/>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06A35" w:rsidRPr="00006A35" w:rsidRDefault="00006A35" w:rsidP="00F56E03">
            <w:pPr>
              <w:widowControl/>
              <w:spacing w:line="240" w:lineRule="exact"/>
              <w:jc w:val="center"/>
              <w:rPr>
                <w:rFonts w:ascii="宋体" w:hAnsi="宋体" w:cs="宋体"/>
                <w:b/>
                <w:bCs/>
                <w:color w:val="000000"/>
                <w:kern w:val="0"/>
                <w:szCs w:val="21"/>
              </w:rPr>
            </w:pPr>
            <w:r w:rsidRPr="00006A35">
              <w:rPr>
                <w:rFonts w:ascii="宋体" w:hAnsi="宋体" w:cs="宋体" w:hint="eastAsia"/>
                <w:b/>
                <w:bCs/>
                <w:color w:val="000000"/>
                <w:kern w:val="0"/>
                <w:szCs w:val="21"/>
              </w:rPr>
              <w:t>（个）</w:t>
            </w:r>
          </w:p>
        </w:tc>
        <w:tc>
          <w:tcPr>
            <w:tcW w:w="2551" w:type="dxa"/>
            <w:tcBorders>
              <w:top w:val="nil"/>
              <w:left w:val="single" w:sz="4" w:space="0" w:color="auto"/>
              <w:bottom w:val="single" w:sz="4" w:space="0" w:color="auto"/>
              <w:right w:val="nil"/>
            </w:tcBorders>
            <w:shd w:val="clear" w:color="auto" w:fill="auto"/>
            <w:vAlign w:val="center"/>
            <w:hideMark/>
          </w:tcPr>
          <w:p w:rsidR="00006A35" w:rsidRPr="00006A35" w:rsidRDefault="00006A35" w:rsidP="00F56E03">
            <w:pPr>
              <w:widowControl/>
              <w:spacing w:line="240" w:lineRule="exact"/>
              <w:jc w:val="center"/>
              <w:rPr>
                <w:rFonts w:ascii="宋体" w:hAnsi="宋体" w:cs="宋体"/>
                <w:b/>
                <w:bCs/>
                <w:color w:val="000000"/>
                <w:kern w:val="0"/>
                <w:szCs w:val="21"/>
              </w:rPr>
            </w:pPr>
            <w:r w:rsidRPr="00006A35">
              <w:rPr>
                <w:rFonts w:ascii="宋体" w:hAnsi="宋体" w:cs="宋体" w:hint="eastAsia"/>
                <w:b/>
                <w:bCs/>
                <w:color w:val="000000"/>
                <w:kern w:val="0"/>
                <w:szCs w:val="21"/>
              </w:rPr>
              <w:t>（人）</w:t>
            </w:r>
          </w:p>
        </w:tc>
      </w:tr>
      <w:tr w:rsidR="00006A35" w:rsidRPr="00006A35" w:rsidTr="00C81977">
        <w:trPr>
          <w:trHeight w:val="408"/>
        </w:trPr>
        <w:tc>
          <w:tcPr>
            <w:tcW w:w="3318" w:type="dxa"/>
            <w:tcBorders>
              <w:top w:val="single" w:sz="4" w:space="0" w:color="auto"/>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b/>
                <w:bCs/>
                <w:color w:val="000000"/>
                <w:kern w:val="0"/>
                <w:szCs w:val="21"/>
              </w:rPr>
            </w:pPr>
            <w:r w:rsidRPr="00006A35">
              <w:rPr>
                <w:rFonts w:ascii="宋体" w:hAnsi="宋体" w:cs="宋体" w:hint="eastAsia"/>
                <w:b/>
                <w:bCs/>
                <w:color w:val="000000"/>
                <w:kern w:val="0"/>
                <w:szCs w:val="21"/>
              </w:rPr>
              <w:t>合　计</w:t>
            </w:r>
          </w:p>
        </w:tc>
        <w:tc>
          <w:tcPr>
            <w:tcW w:w="2835" w:type="dxa"/>
            <w:tcBorders>
              <w:top w:val="single" w:sz="4" w:space="0" w:color="auto"/>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5738</w:t>
            </w:r>
          </w:p>
        </w:tc>
        <w:tc>
          <w:tcPr>
            <w:tcW w:w="2551" w:type="dxa"/>
            <w:tcBorders>
              <w:top w:val="single" w:sz="4" w:space="0" w:color="auto"/>
              <w:left w:val="single" w:sz="4" w:space="0" w:color="auto"/>
              <w:bottom w:val="nil"/>
              <w:right w:val="nil"/>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42160</w:t>
            </w:r>
          </w:p>
        </w:tc>
      </w:tr>
      <w:tr w:rsidR="00006A35" w:rsidRPr="00006A35" w:rsidTr="00C81977">
        <w:trPr>
          <w:trHeight w:val="408"/>
        </w:trPr>
        <w:tc>
          <w:tcPr>
            <w:tcW w:w="3318"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b/>
                <w:bCs/>
                <w:color w:val="000000"/>
                <w:kern w:val="0"/>
                <w:szCs w:val="21"/>
              </w:rPr>
            </w:pPr>
            <w:r w:rsidRPr="00006A35">
              <w:rPr>
                <w:rFonts w:ascii="宋体" w:hAnsi="宋体" w:cs="宋体" w:hint="eastAsia"/>
                <w:b/>
                <w:bCs/>
                <w:color w:val="000000"/>
                <w:kern w:val="0"/>
                <w:szCs w:val="21"/>
              </w:rPr>
              <w:t>内资企业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5732</w:t>
            </w:r>
          </w:p>
        </w:tc>
        <w:tc>
          <w:tcPr>
            <w:tcW w:w="2551" w:type="dxa"/>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41859</w:t>
            </w:r>
          </w:p>
        </w:tc>
      </w:tr>
      <w:tr w:rsidR="00006A35" w:rsidRPr="00006A35" w:rsidTr="00C81977">
        <w:trPr>
          <w:trHeight w:val="408"/>
        </w:trPr>
        <w:tc>
          <w:tcPr>
            <w:tcW w:w="3318"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国有企业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67</w:t>
            </w:r>
          </w:p>
        </w:tc>
        <w:tc>
          <w:tcPr>
            <w:tcW w:w="2551" w:type="dxa"/>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1528</w:t>
            </w:r>
          </w:p>
        </w:tc>
      </w:tr>
      <w:tr w:rsidR="00006A35" w:rsidRPr="00006A35" w:rsidTr="00C81977">
        <w:trPr>
          <w:trHeight w:val="408"/>
        </w:trPr>
        <w:tc>
          <w:tcPr>
            <w:tcW w:w="3318"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集体企业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2</w:t>
            </w:r>
          </w:p>
        </w:tc>
        <w:tc>
          <w:tcPr>
            <w:tcW w:w="2551" w:type="dxa"/>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2</w:t>
            </w:r>
          </w:p>
        </w:tc>
      </w:tr>
      <w:tr w:rsidR="00006A35" w:rsidRPr="00006A35" w:rsidTr="00C81977">
        <w:trPr>
          <w:trHeight w:val="408"/>
        </w:trPr>
        <w:tc>
          <w:tcPr>
            <w:tcW w:w="3318"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股份合作企业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 xml:space="preserve">　</w:t>
            </w:r>
          </w:p>
        </w:tc>
        <w:tc>
          <w:tcPr>
            <w:tcW w:w="2551" w:type="dxa"/>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p>
        </w:tc>
      </w:tr>
      <w:tr w:rsidR="00006A35" w:rsidRPr="00006A35" w:rsidTr="00C81977">
        <w:trPr>
          <w:trHeight w:val="408"/>
        </w:trPr>
        <w:tc>
          <w:tcPr>
            <w:tcW w:w="3318"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联营企业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w:t>
            </w:r>
          </w:p>
        </w:tc>
        <w:tc>
          <w:tcPr>
            <w:tcW w:w="2551" w:type="dxa"/>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5</w:t>
            </w:r>
          </w:p>
        </w:tc>
      </w:tr>
      <w:tr w:rsidR="00006A35" w:rsidRPr="00006A35" w:rsidTr="00C81977">
        <w:trPr>
          <w:trHeight w:val="408"/>
        </w:trPr>
        <w:tc>
          <w:tcPr>
            <w:tcW w:w="3318"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有限责任公司</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725</w:t>
            </w:r>
          </w:p>
        </w:tc>
        <w:tc>
          <w:tcPr>
            <w:tcW w:w="2551" w:type="dxa"/>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14928</w:t>
            </w:r>
          </w:p>
        </w:tc>
      </w:tr>
      <w:tr w:rsidR="00006A35" w:rsidRPr="00006A35" w:rsidTr="00C81977">
        <w:trPr>
          <w:trHeight w:val="408"/>
        </w:trPr>
        <w:tc>
          <w:tcPr>
            <w:tcW w:w="3318"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color w:val="000000"/>
                <w:kern w:val="0"/>
                <w:szCs w:val="21"/>
              </w:rPr>
            </w:pPr>
            <w:r w:rsidRPr="00006A35">
              <w:rPr>
                <w:color w:val="000000"/>
                <w:kern w:val="0"/>
                <w:szCs w:val="21"/>
              </w:rPr>
              <w:t xml:space="preserve">  </w:t>
            </w:r>
            <w:r w:rsidRPr="00006A35">
              <w:rPr>
                <w:rFonts w:ascii="宋体" w:hAnsi="宋体" w:hint="eastAsia"/>
                <w:color w:val="000000"/>
                <w:kern w:val="0"/>
                <w:szCs w:val="21"/>
              </w:rPr>
              <w:t>股份有限公司</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49</w:t>
            </w:r>
          </w:p>
        </w:tc>
        <w:tc>
          <w:tcPr>
            <w:tcW w:w="2551" w:type="dxa"/>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1156</w:t>
            </w:r>
          </w:p>
        </w:tc>
      </w:tr>
      <w:tr w:rsidR="00006A35" w:rsidRPr="00006A35" w:rsidTr="00C81977">
        <w:trPr>
          <w:trHeight w:val="408"/>
        </w:trPr>
        <w:tc>
          <w:tcPr>
            <w:tcW w:w="3318"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私营企业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4462</w:t>
            </w:r>
          </w:p>
        </w:tc>
        <w:tc>
          <w:tcPr>
            <w:tcW w:w="2551" w:type="dxa"/>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21592</w:t>
            </w:r>
          </w:p>
        </w:tc>
      </w:tr>
      <w:tr w:rsidR="00006A35" w:rsidRPr="00006A35" w:rsidTr="00C81977">
        <w:trPr>
          <w:trHeight w:val="408"/>
        </w:trPr>
        <w:tc>
          <w:tcPr>
            <w:tcW w:w="3318"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其他企业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426</w:t>
            </w:r>
          </w:p>
        </w:tc>
        <w:tc>
          <w:tcPr>
            <w:tcW w:w="2551" w:type="dxa"/>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2648</w:t>
            </w:r>
          </w:p>
        </w:tc>
      </w:tr>
      <w:tr w:rsidR="00006A35" w:rsidRPr="00006A35" w:rsidTr="00C81977">
        <w:trPr>
          <w:trHeight w:val="408"/>
        </w:trPr>
        <w:tc>
          <w:tcPr>
            <w:tcW w:w="3318" w:type="dxa"/>
            <w:tcBorders>
              <w:top w:val="nil"/>
              <w:left w:val="nil"/>
              <w:right w:val="single" w:sz="4" w:space="0" w:color="auto"/>
            </w:tcBorders>
            <w:shd w:val="clear" w:color="auto" w:fill="auto"/>
            <w:vAlign w:val="center"/>
            <w:hideMark/>
          </w:tcPr>
          <w:p w:rsidR="00006A35" w:rsidRPr="00006A35" w:rsidRDefault="00006A35" w:rsidP="00006A35">
            <w:pPr>
              <w:widowControl/>
              <w:rPr>
                <w:rFonts w:ascii="宋体" w:hAnsi="宋体" w:cs="宋体"/>
                <w:b/>
                <w:bCs/>
                <w:color w:val="000000"/>
                <w:kern w:val="0"/>
                <w:szCs w:val="21"/>
              </w:rPr>
            </w:pPr>
            <w:r w:rsidRPr="00006A35">
              <w:rPr>
                <w:rFonts w:ascii="宋体" w:hAnsi="宋体" w:cs="宋体" w:hint="eastAsia"/>
                <w:b/>
                <w:bCs/>
                <w:color w:val="000000"/>
                <w:kern w:val="0"/>
                <w:szCs w:val="21"/>
              </w:rPr>
              <w:t>港、澳、台商投资企业</w:t>
            </w:r>
          </w:p>
        </w:tc>
        <w:tc>
          <w:tcPr>
            <w:tcW w:w="2835" w:type="dxa"/>
            <w:tcBorders>
              <w:top w:val="nil"/>
              <w:left w:val="single" w:sz="4" w:space="0" w:color="auto"/>
              <w:right w:val="single" w:sz="4" w:space="0" w:color="auto"/>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2</w:t>
            </w:r>
          </w:p>
        </w:tc>
        <w:tc>
          <w:tcPr>
            <w:tcW w:w="2551" w:type="dxa"/>
            <w:tcBorders>
              <w:top w:val="nil"/>
              <w:left w:val="single" w:sz="4" w:space="0" w:color="auto"/>
              <w:right w:val="nil"/>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6</w:t>
            </w:r>
          </w:p>
        </w:tc>
      </w:tr>
      <w:tr w:rsidR="00006A35" w:rsidRPr="00006A35" w:rsidTr="00C81977">
        <w:trPr>
          <w:trHeight w:val="408"/>
        </w:trPr>
        <w:tc>
          <w:tcPr>
            <w:tcW w:w="3318" w:type="dxa"/>
            <w:tcBorders>
              <w:top w:val="nil"/>
              <w:left w:val="nil"/>
              <w:bottom w:val="single" w:sz="12" w:space="0" w:color="000000"/>
              <w:right w:val="single" w:sz="4" w:space="0" w:color="auto"/>
            </w:tcBorders>
            <w:shd w:val="clear" w:color="auto" w:fill="auto"/>
            <w:vAlign w:val="center"/>
            <w:hideMark/>
          </w:tcPr>
          <w:p w:rsidR="00006A35" w:rsidRPr="00006A35" w:rsidRDefault="00006A35" w:rsidP="00006A35">
            <w:pPr>
              <w:widowControl/>
              <w:rPr>
                <w:rFonts w:ascii="宋体" w:hAnsi="宋体" w:cs="宋体"/>
                <w:b/>
                <w:bCs/>
                <w:color w:val="000000"/>
                <w:kern w:val="0"/>
                <w:szCs w:val="21"/>
              </w:rPr>
            </w:pPr>
            <w:r w:rsidRPr="00006A35">
              <w:rPr>
                <w:rFonts w:ascii="宋体" w:hAnsi="宋体" w:cs="宋体" w:hint="eastAsia"/>
                <w:b/>
                <w:bCs/>
                <w:color w:val="000000"/>
                <w:kern w:val="0"/>
                <w:szCs w:val="21"/>
              </w:rPr>
              <w:t>外商投资企业</w:t>
            </w:r>
          </w:p>
        </w:tc>
        <w:tc>
          <w:tcPr>
            <w:tcW w:w="2835" w:type="dxa"/>
            <w:tcBorders>
              <w:top w:val="nil"/>
              <w:left w:val="single" w:sz="4" w:space="0" w:color="auto"/>
              <w:bottom w:val="single" w:sz="12" w:space="0" w:color="000000"/>
              <w:right w:val="single" w:sz="4" w:space="0" w:color="auto"/>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4</w:t>
            </w:r>
          </w:p>
        </w:tc>
        <w:tc>
          <w:tcPr>
            <w:tcW w:w="2551" w:type="dxa"/>
            <w:tcBorders>
              <w:top w:val="nil"/>
              <w:left w:val="single" w:sz="4" w:space="0" w:color="auto"/>
              <w:bottom w:val="single" w:sz="12" w:space="0" w:color="000000"/>
              <w:right w:val="nil"/>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295</w:t>
            </w:r>
          </w:p>
        </w:tc>
      </w:tr>
    </w:tbl>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（二）主要经济指标。</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年末，批发和零售业企业法人单位资产总计</w:t>
      </w:r>
      <w:r w:rsidRPr="005D0A75">
        <w:rPr>
          <w:rFonts w:eastAsia="仿宋_GB2312"/>
          <w:sz w:val="36"/>
          <w:szCs w:val="36"/>
          <w:bdr w:val="none" w:sz="0" w:space="0" w:color="auto" w:frame="1"/>
        </w:rPr>
        <w:t>1223.66</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75.9%</w:t>
      </w:r>
      <w:r w:rsidRPr="005D0A75">
        <w:rPr>
          <w:rFonts w:eastAsia="仿宋_GB2312"/>
          <w:sz w:val="36"/>
          <w:szCs w:val="36"/>
          <w:bdr w:val="none" w:sz="0" w:space="0" w:color="auto" w:frame="1"/>
        </w:rPr>
        <w:t>。其中，批发业企业法人单位资产总计</w:t>
      </w:r>
      <w:r w:rsidRPr="005D0A75">
        <w:rPr>
          <w:rFonts w:eastAsia="仿宋_GB2312"/>
          <w:sz w:val="36"/>
          <w:szCs w:val="36"/>
          <w:bdr w:val="none" w:sz="0" w:space="0" w:color="auto" w:frame="1"/>
        </w:rPr>
        <w:t>1128.58</w:t>
      </w:r>
      <w:r w:rsidRPr="005D0A75">
        <w:rPr>
          <w:rFonts w:eastAsia="仿宋_GB2312"/>
          <w:sz w:val="36"/>
          <w:szCs w:val="36"/>
          <w:bdr w:val="none" w:sz="0" w:space="0" w:color="auto" w:frame="1"/>
        </w:rPr>
        <w:t>亿元，零售业企业法人单位资产总计</w:t>
      </w:r>
      <w:r w:rsidRPr="005D0A75">
        <w:rPr>
          <w:rFonts w:eastAsia="仿宋_GB2312"/>
          <w:sz w:val="36"/>
          <w:szCs w:val="36"/>
          <w:bdr w:val="none" w:sz="0" w:space="0" w:color="auto" w:frame="1"/>
        </w:rPr>
        <w:t>95.08</w:t>
      </w:r>
      <w:r w:rsidRPr="005D0A75">
        <w:rPr>
          <w:rFonts w:eastAsia="仿宋_GB2312"/>
          <w:sz w:val="36"/>
          <w:szCs w:val="36"/>
          <w:bdr w:val="none" w:sz="0" w:space="0" w:color="auto" w:frame="1"/>
        </w:rPr>
        <w:t>亿元，分别比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73.5%</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111.4%</w:t>
      </w:r>
      <w:r w:rsidRPr="005D0A75">
        <w:rPr>
          <w:rFonts w:eastAsia="仿宋_GB2312"/>
          <w:sz w:val="36"/>
          <w:szCs w:val="36"/>
          <w:bdr w:val="none" w:sz="0" w:space="0" w:color="auto" w:frame="1"/>
        </w:rPr>
        <w:t>。负债合计</w:t>
      </w:r>
      <w:r w:rsidRPr="005D0A75">
        <w:rPr>
          <w:rFonts w:eastAsia="仿宋_GB2312"/>
          <w:sz w:val="36"/>
          <w:szCs w:val="36"/>
          <w:bdr w:val="none" w:sz="0" w:space="0" w:color="auto" w:frame="1"/>
        </w:rPr>
        <w:t>953.52</w:t>
      </w:r>
      <w:r w:rsidRPr="005D0A75">
        <w:rPr>
          <w:rFonts w:eastAsia="仿宋_GB2312"/>
          <w:sz w:val="36"/>
          <w:szCs w:val="36"/>
          <w:bdr w:val="none" w:sz="0" w:space="0" w:color="auto" w:frame="1"/>
        </w:rPr>
        <w:t>亿元。全年实现营业收入</w:t>
      </w:r>
      <w:r w:rsidRPr="005D0A75">
        <w:rPr>
          <w:rFonts w:eastAsia="仿宋_GB2312"/>
          <w:sz w:val="36"/>
          <w:szCs w:val="36"/>
          <w:bdr w:val="none" w:sz="0" w:space="0" w:color="auto" w:frame="1"/>
        </w:rPr>
        <w:t>1630.31</w:t>
      </w:r>
      <w:r w:rsidRPr="005D0A75">
        <w:rPr>
          <w:rFonts w:eastAsia="仿宋_GB2312"/>
          <w:sz w:val="36"/>
          <w:szCs w:val="36"/>
          <w:bdr w:val="none" w:sz="0" w:space="0" w:color="auto" w:frame="1"/>
        </w:rPr>
        <w:t>亿元（详见表</w:t>
      </w:r>
      <w:r w:rsidRPr="005D0A75">
        <w:rPr>
          <w:rFonts w:eastAsia="仿宋_GB2312"/>
          <w:sz w:val="36"/>
          <w:szCs w:val="36"/>
          <w:bdr w:val="none" w:sz="0" w:space="0" w:color="auto" w:frame="1"/>
        </w:rPr>
        <w:t>4-3</w:t>
      </w:r>
      <w:r w:rsidRPr="005D0A75">
        <w:rPr>
          <w:rFonts w:eastAsia="仿宋_GB2312"/>
          <w:sz w:val="36"/>
          <w:szCs w:val="36"/>
          <w:bdr w:val="none" w:sz="0" w:space="0" w:color="auto" w:frame="1"/>
        </w:rPr>
        <w:t>）。</w:t>
      </w:r>
    </w:p>
    <w:p w:rsidR="00FE7A6D" w:rsidRDefault="00FE7A6D" w:rsidP="00FE7A6D">
      <w:pPr>
        <w:spacing w:line="520" w:lineRule="exact"/>
        <w:ind w:firstLineChars="200" w:firstLine="640"/>
        <w:rPr>
          <w:rFonts w:eastAsia="仿宋_GB2312"/>
          <w:sz w:val="32"/>
          <w:szCs w:val="32"/>
        </w:rPr>
      </w:pPr>
    </w:p>
    <w:p w:rsidR="00006A35" w:rsidRDefault="00006A35" w:rsidP="00FE7A6D">
      <w:pPr>
        <w:spacing w:line="520" w:lineRule="exact"/>
        <w:ind w:firstLineChars="200" w:firstLine="640"/>
        <w:rPr>
          <w:rFonts w:eastAsia="仿宋_GB2312"/>
          <w:sz w:val="32"/>
          <w:szCs w:val="32"/>
        </w:rPr>
      </w:pPr>
    </w:p>
    <w:p w:rsidR="0080363D" w:rsidRDefault="0080363D" w:rsidP="00FE7A6D">
      <w:pPr>
        <w:spacing w:line="520" w:lineRule="exact"/>
        <w:ind w:firstLineChars="200" w:firstLine="640"/>
        <w:rPr>
          <w:rFonts w:eastAsia="仿宋_GB2312"/>
          <w:sz w:val="32"/>
          <w:szCs w:val="32"/>
        </w:rPr>
      </w:pPr>
    </w:p>
    <w:p w:rsidR="00006A35" w:rsidRDefault="00006A35" w:rsidP="00FE7A6D">
      <w:pPr>
        <w:spacing w:line="520" w:lineRule="exact"/>
        <w:ind w:firstLineChars="200" w:firstLine="640"/>
        <w:rPr>
          <w:rFonts w:eastAsia="仿宋_GB2312"/>
          <w:sz w:val="32"/>
          <w:szCs w:val="32"/>
        </w:rPr>
      </w:pPr>
    </w:p>
    <w:p w:rsidR="00006A35" w:rsidRPr="005D0A75" w:rsidRDefault="00006A35" w:rsidP="00FE7A6D">
      <w:pPr>
        <w:spacing w:line="520" w:lineRule="exact"/>
        <w:ind w:firstLineChars="200" w:firstLine="640"/>
        <w:rPr>
          <w:rFonts w:eastAsia="仿宋_GB2312"/>
          <w:sz w:val="32"/>
          <w:szCs w:val="32"/>
        </w:rPr>
      </w:pPr>
    </w:p>
    <w:tbl>
      <w:tblPr>
        <w:tblW w:w="8681" w:type="dxa"/>
        <w:tblInd w:w="108" w:type="dxa"/>
        <w:tblLook w:val="04A0" w:firstRow="1" w:lastRow="0" w:firstColumn="1" w:lastColumn="0" w:noHBand="0" w:noVBand="1"/>
      </w:tblPr>
      <w:tblGrid>
        <w:gridCol w:w="262"/>
        <w:gridCol w:w="4733"/>
        <w:gridCol w:w="1276"/>
        <w:gridCol w:w="1276"/>
        <w:gridCol w:w="1134"/>
      </w:tblGrid>
      <w:tr w:rsidR="00FE7A6D" w:rsidRPr="005D0A75" w:rsidTr="00B0280B">
        <w:trPr>
          <w:trHeight w:val="397"/>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left"/>
              <w:rPr>
                <w:kern w:val="0"/>
                <w:sz w:val="20"/>
                <w:szCs w:val="20"/>
              </w:rPr>
            </w:pPr>
          </w:p>
        </w:tc>
        <w:tc>
          <w:tcPr>
            <w:tcW w:w="8419" w:type="dxa"/>
            <w:gridSpan w:val="4"/>
            <w:tcBorders>
              <w:top w:val="nil"/>
              <w:left w:val="nil"/>
              <w:bottom w:val="single" w:sz="12" w:space="0" w:color="auto"/>
              <w:right w:val="nil"/>
            </w:tcBorders>
            <w:shd w:val="clear" w:color="000000" w:fill="FFFFFF"/>
            <w:vAlign w:val="center"/>
            <w:hideMark/>
          </w:tcPr>
          <w:p w:rsidR="00FE7A6D" w:rsidRPr="005D0A75" w:rsidRDefault="00FE7A6D" w:rsidP="00FE7A6D">
            <w:pPr>
              <w:widowControl/>
              <w:rPr>
                <w:b/>
                <w:bCs/>
                <w:color w:val="000000"/>
                <w:kern w:val="0"/>
                <w:sz w:val="28"/>
                <w:szCs w:val="28"/>
              </w:rPr>
            </w:pPr>
            <w:r w:rsidRPr="005D0A75">
              <w:rPr>
                <w:b/>
                <w:bCs/>
                <w:color w:val="000000"/>
                <w:kern w:val="0"/>
                <w:sz w:val="28"/>
                <w:szCs w:val="28"/>
              </w:rPr>
              <w:t>表</w:t>
            </w:r>
            <w:r w:rsidRPr="005D0A75">
              <w:rPr>
                <w:b/>
                <w:bCs/>
                <w:color w:val="000000"/>
                <w:kern w:val="0"/>
                <w:sz w:val="28"/>
                <w:szCs w:val="28"/>
              </w:rPr>
              <w:t>4-3</w:t>
            </w:r>
            <w:r w:rsidRPr="005D0A75">
              <w:rPr>
                <w:b/>
                <w:bCs/>
                <w:color w:val="000000"/>
                <w:kern w:val="0"/>
                <w:sz w:val="28"/>
                <w:szCs w:val="28"/>
              </w:rPr>
              <w:t>按行业中类分组的批发和零售业企业法人单位主要经济指标</w:t>
            </w:r>
          </w:p>
        </w:tc>
      </w:tr>
      <w:tr w:rsidR="00FE7A6D" w:rsidRPr="005D0A75" w:rsidTr="00EB1985">
        <w:trPr>
          <w:trHeight w:val="339"/>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center"/>
              <w:rPr>
                <w:b/>
                <w:bCs/>
                <w:color w:val="000000"/>
                <w:kern w:val="0"/>
                <w:sz w:val="28"/>
                <w:szCs w:val="28"/>
              </w:rPr>
            </w:pPr>
          </w:p>
        </w:tc>
        <w:tc>
          <w:tcPr>
            <w:tcW w:w="4733" w:type="dxa"/>
            <w:vMerge w:val="restart"/>
            <w:tcBorders>
              <w:top w:val="nil"/>
              <w:left w:val="nil"/>
              <w:bottom w:val="single" w:sz="8" w:space="0" w:color="000000"/>
              <w:right w:val="single" w:sz="4" w:space="0" w:color="auto"/>
            </w:tcBorders>
            <w:shd w:val="clear" w:color="auto" w:fill="auto"/>
            <w:vAlign w:val="center"/>
            <w:hideMark/>
          </w:tcPr>
          <w:p w:rsidR="00FE7A6D" w:rsidRPr="005D0A75" w:rsidRDefault="00FE7A6D" w:rsidP="00696241">
            <w:pPr>
              <w:widowControl/>
              <w:spacing w:line="240" w:lineRule="exact"/>
              <w:rPr>
                <w:b/>
                <w:bCs/>
                <w:color w:val="000000"/>
                <w:kern w:val="0"/>
                <w:szCs w:val="21"/>
              </w:rPr>
            </w:pPr>
            <w:r w:rsidRPr="005D0A75">
              <w:rPr>
                <w:b/>
                <w:bCs/>
                <w:color w:val="000000"/>
                <w:kern w:val="0"/>
                <w:szCs w:val="21"/>
              </w:rPr>
              <w:t xml:space="preserve">                  </w:t>
            </w:r>
            <w:r w:rsidRPr="005D0A75">
              <w:rPr>
                <w:b/>
                <w:bCs/>
                <w:color w:val="000000"/>
                <w:kern w:val="0"/>
                <w:szCs w:val="21"/>
              </w:rPr>
              <w:t>指</w:t>
            </w:r>
            <w:r w:rsidRPr="005D0A75">
              <w:rPr>
                <w:b/>
                <w:bCs/>
                <w:color w:val="000000"/>
                <w:kern w:val="0"/>
                <w:szCs w:val="21"/>
              </w:rPr>
              <w:t xml:space="preserve">    </w:t>
            </w:r>
            <w:r w:rsidRPr="005D0A75">
              <w:rPr>
                <w:b/>
                <w:bCs/>
                <w:color w:val="000000"/>
                <w:kern w:val="0"/>
                <w:szCs w:val="21"/>
              </w:rPr>
              <w:t>标</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5C35AB">
            <w:pPr>
              <w:widowControl/>
              <w:spacing w:line="240" w:lineRule="exact"/>
              <w:jc w:val="center"/>
              <w:rPr>
                <w:b/>
                <w:bCs/>
                <w:color w:val="000000"/>
                <w:kern w:val="0"/>
                <w:szCs w:val="21"/>
              </w:rPr>
            </w:pPr>
            <w:r w:rsidRPr="005D0A75">
              <w:rPr>
                <w:b/>
                <w:bCs/>
                <w:color w:val="000000"/>
                <w:kern w:val="0"/>
                <w:szCs w:val="21"/>
              </w:rPr>
              <w:t>资产总计</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5C35AB">
            <w:pPr>
              <w:widowControl/>
              <w:spacing w:line="240" w:lineRule="exact"/>
              <w:jc w:val="center"/>
              <w:rPr>
                <w:b/>
                <w:bCs/>
                <w:color w:val="000000"/>
                <w:kern w:val="0"/>
                <w:szCs w:val="21"/>
              </w:rPr>
            </w:pPr>
            <w:r w:rsidRPr="005D0A75">
              <w:rPr>
                <w:b/>
                <w:bCs/>
                <w:color w:val="000000"/>
                <w:kern w:val="0"/>
                <w:szCs w:val="21"/>
              </w:rPr>
              <w:t>负债合计</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5C35AB">
            <w:pPr>
              <w:widowControl/>
              <w:spacing w:line="240" w:lineRule="exact"/>
              <w:jc w:val="center"/>
              <w:rPr>
                <w:b/>
                <w:bCs/>
                <w:color w:val="000000"/>
                <w:kern w:val="0"/>
                <w:szCs w:val="21"/>
              </w:rPr>
            </w:pPr>
            <w:r w:rsidRPr="005D0A75">
              <w:rPr>
                <w:b/>
                <w:bCs/>
                <w:color w:val="000000"/>
                <w:kern w:val="0"/>
                <w:szCs w:val="21"/>
              </w:rPr>
              <w:t>营业收入</w:t>
            </w:r>
          </w:p>
        </w:tc>
      </w:tr>
      <w:tr w:rsidR="00FE7A6D" w:rsidRPr="005D0A75" w:rsidTr="00594ACA">
        <w:trPr>
          <w:trHeight w:val="283"/>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center"/>
              <w:rPr>
                <w:b/>
                <w:bCs/>
                <w:color w:val="000000"/>
                <w:kern w:val="0"/>
                <w:szCs w:val="21"/>
              </w:rPr>
            </w:pPr>
          </w:p>
        </w:tc>
        <w:tc>
          <w:tcPr>
            <w:tcW w:w="4733" w:type="dxa"/>
            <w:vMerge/>
            <w:tcBorders>
              <w:top w:val="nil"/>
              <w:left w:val="nil"/>
              <w:bottom w:val="single" w:sz="4" w:space="0" w:color="auto"/>
              <w:right w:val="single" w:sz="4" w:space="0" w:color="auto"/>
            </w:tcBorders>
            <w:vAlign w:val="center"/>
            <w:hideMark/>
          </w:tcPr>
          <w:p w:rsidR="00FE7A6D" w:rsidRPr="005D0A75" w:rsidRDefault="00FE7A6D" w:rsidP="00696241">
            <w:pPr>
              <w:widowControl/>
              <w:spacing w:line="240" w:lineRule="exact"/>
              <w:jc w:val="left"/>
              <w:rPr>
                <w:b/>
                <w:bCs/>
                <w:color w:val="000000"/>
                <w:kern w:val="0"/>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E7A6D" w:rsidRPr="005D0A75" w:rsidRDefault="00FE7A6D" w:rsidP="005C35AB">
            <w:pPr>
              <w:widowControl/>
              <w:spacing w:line="240" w:lineRule="exact"/>
              <w:ind w:firstLineChars="50" w:firstLine="105"/>
              <w:rPr>
                <w:b/>
                <w:bCs/>
                <w:color w:val="000000"/>
                <w:kern w:val="0"/>
                <w:szCs w:val="21"/>
              </w:rPr>
            </w:pPr>
            <w:r w:rsidRPr="005D0A75">
              <w:rPr>
                <w:b/>
                <w:bCs/>
                <w:color w:val="000000"/>
                <w:kern w:val="0"/>
                <w:szCs w:val="21"/>
              </w:rPr>
              <w:t>（亿元）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E7A6D" w:rsidRPr="005D0A75" w:rsidRDefault="00FE7A6D" w:rsidP="005C35AB">
            <w:pPr>
              <w:widowControl/>
              <w:spacing w:line="240" w:lineRule="exact"/>
              <w:jc w:val="center"/>
              <w:rPr>
                <w:b/>
                <w:bCs/>
                <w:color w:val="000000"/>
                <w:kern w:val="0"/>
                <w:szCs w:val="21"/>
              </w:rPr>
            </w:pPr>
            <w:r w:rsidRPr="005D0A75">
              <w:rPr>
                <w:b/>
                <w:bCs/>
                <w:color w:val="000000"/>
                <w:kern w:val="0"/>
                <w:szCs w:val="21"/>
              </w:rPr>
              <w:t>（亿元）</w:t>
            </w:r>
          </w:p>
        </w:tc>
        <w:tc>
          <w:tcPr>
            <w:tcW w:w="1134" w:type="dxa"/>
            <w:tcBorders>
              <w:top w:val="nil"/>
              <w:left w:val="single" w:sz="4" w:space="0" w:color="auto"/>
              <w:bottom w:val="single" w:sz="4" w:space="0" w:color="auto"/>
              <w:right w:val="nil"/>
            </w:tcBorders>
            <w:shd w:val="clear" w:color="auto" w:fill="auto"/>
            <w:vAlign w:val="center"/>
            <w:hideMark/>
          </w:tcPr>
          <w:p w:rsidR="00FE7A6D" w:rsidRPr="005D0A75" w:rsidRDefault="00FE7A6D" w:rsidP="005C35AB">
            <w:pPr>
              <w:widowControl/>
              <w:spacing w:line="240" w:lineRule="exact"/>
              <w:jc w:val="center"/>
              <w:rPr>
                <w:b/>
                <w:bCs/>
                <w:color w:val="000000"/>
                <w:kern w:val="0"/>
                <w:szCs w:val="21"/>
              </w:rPr>
            </w:pPr>
            <w:r w:rsidRPr="005D0A75">
              <w:rPr>
                <w:b/>
                <w:bCs/>
                <w:color w:val="000000"/>
                <w:kern w:val="0"/>
                <w:szCs w:val="21"/>
              </w:rPr>
              <w:t>（亿元）</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center"/>
              <w:rPr>
                <w:b/>
                <w:bCs/>
                <w:color w:val="000000"/>
                <w:kern w:val="0"/>
                <w:szCs w:val="21"/>
              </w:rPr>
            </w:pPr>
          </w:p>
        </w:tc>
        <w:tc>
          <w:tcPr>
            <w:tcW w:w="4733" w:type="dxa"/>
            <w:tcBorders>
              <w:top w:val="single" w:sz="4" w:space="0" w:color="auto"/>
              <w:left w:val="nil"/>
              <w:bottom w:val="nil"/>
              <w:right w:val="single" w:sz="4" w:space="0" w:color="auto"/>
            </w:tcBorders>
            <w:shd w:val="clear" w:color="auto" w:fill="auto"/>
            <w:vAlign w:val="center"/>
            <w:hideMark/>
          </w:tcPr>
          <w:p w:rsidR="00FE7A6D" w:rsidRPr="005D0A75" w:rsidRDefault="00FE7A6D" w:rsidP="00FE7A6D">
            <w:pPr>
              <w:widowControl/>
              <w:spacing w:line="340" w:lineRule="exact"/>
              <w:rPr>
                <w:b/>
                <w:bCs/>
                <w:color w:val="000000"/>
                <w:kern w:val="0"/>
                <w:szCs w:val="21"/>
              </w:rPr>
            </w:pPr>
            <w:r w:rsidRPr="005D0A75">
              <w:rPr>
                <w:b/>
                <w:bCs/>
                <w:color w:val="000000"/>
                <w:kern w:val="0"/>
                <w:szCs w:val="21"/>
              </w:rPr>
              <w:t>合　计</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b/>
                <w:bCs/>
                <w:color w:val="000000"/>
                <w:kern w:val="0"/>
                <w:szCs w:val="21"/>
              </w:rPr>
            </w:pPr>
            <w:r w:rsidRPr="005D0A75">
              <w:rPr>
                <w:b/>
                <w:bCs/>
                <w:color w:val="000000"/>
                <w:kern w:val="0"/>
                <w:szCs w:val="21"/>
              </w:rPr>
              <w:t>1223.66</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b/>
                <w:bCs/>
                <w:color w:val="000000"/>
                <w:kern w:val="0"/>
                <w:szCs w:val="21"/>
              </w:rPr>
            </w:pPr>
            <w:r w:rsidRPr="005D0A75">
              <w:rPr>
                <w:b/>
                <w:bCs/>
                <w:color w:val="000000"/>
                <w:kern w:val="0"/>
                <w:szCs w:val="21"/>
              </w:rPr>
              <w:t>953.52</w:t>
            </w:r>
          </w:p>
        </w:tc>
        <w:tc>
          <w:tcPr>
            <w:tcW w:w="1134" w:type="dxa"/>
            <w:tcBorders>
              <w:top w:val="single" w:sz="4" w:space="0" w:color="auto"/>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b/>
                <w:bCs/>
                <w:color w:val="000000"/>
                <w:kern w:val="0"/>
                <w:szCs w:val="21"/>
              </w:rPr>
            </w:pPr>
            <w:r w:rsidRPr="005D0A75">
              <w:rPr>
                <w:b/>
                <w:bCs/>
                <w:color w:val="000000"/>
                <w:kern w:val="0"/>
                <w:szCs w:val="21"/>
              </w:rPr>
              <w:t>1630.31</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b/>
                <w:bCs/>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spacing w:line="340" w:lineRule="exact"/>
              <w:rPr>
                <w:b/>
                <w:bCs/>
                <w:color w:val="000000"/>
                <w:kern w:val="0"/>
                <w:szCs w:val="21"/>
              </w:rPr>
            </w:pPr>
            <w:r w:rsidRPr="005D0A75">
              <w:rPr>
                <w:b/>
                <w:bCs/>
                <w:color w:val="000000"/>
                <w:kern w:val="0"/>
                <w:szCs w:val="21"/>
              </w:rPr>
              <w:t>批发业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b/>
                <w:bCs/>
                <w:color w:val="000000"/>
                <w:kern w:val="0"/>
                <w:szCs w:val="21"/>
              </w:rPr>
            </w:pPr>
            <w:r w:rsidRPr="005D0A75">
              <w:rPr>
                <w:b/>
                <w:bCs/>
                <w:color w:val="000000"/>
                <w:kern w:val="0"/>
                <w:szCs w:val="21"/>
              </w:rPr>
              <w:t>1128.58</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b/>
                <w:bCs/>
                <w:color w:val="000000"/>
                <w:kern w:val="0"/>
                <w:szCs w:val="21"/>
              </w:rPr>
            </w:pPr>
            <w:r w:rsidRPr="005D0A75">
              <w:rPr>
                <w:b/>
                <w:bCs/>
                <w:color w:val="000000"/>
                <w:kern w:val="0"/>
                <w:szCs w:val="21"/>
              </w:rPr>
              <w:t>899.85</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b/>
                <w:bCs/>
                <w:color w:val="000000"/>
                <w:kern w:val="0"/>
                <w:szCs w:val="21"/>
              </w:rPr>
            </w:pPr>
            <w:r w:rsidRPr="005D0A75">
              <w:rPr>
                <w:b/>
                <w:bCs/>
                <w:color w:val="000000"/>
                <w:kern w:val="0"/>
                <w:szCs w:val="21"/>
              </w:rPr>
              <w:t>1476.46</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b/>
                <w:bCs/>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农、林、牧、渔产品批发</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647.77</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541.23</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742</w:t>
            </w:r>
            <w:r w:rsidR="0014770C">
              <w:rPr>
                <w:rFonts w:hint="eastAsia"/>
                <w:color w:val="000000"/>
                <w:kern w:val="0"/>
                <w:szCs w:val="21"/>
              </w:rPr>
              <w:t>.00</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食品、饮料及烟草制品批发</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115.64</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74.29</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88.94</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纺织、服装及家庭用品批发</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31.62</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25.01</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31.02</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文化、体育用品及器材批发</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0.47</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0.26</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0.79</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医药及医疗器材批发</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16.91</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12.2</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17.32</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矿产品、建材及化工产品批发</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277.25</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221.25</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472.02</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机械设备、五金产品及电子产品批发</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32.84</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22.15</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120.91</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贸易经纪与代理</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3.1</w:t>
            </w:r>
            <w:r w:rsidR="0014770C">
              <w:rPr>
                <w:rFonts w:hint="eastAsia"/>
                <w:color w:val="000000"/>
                <w:kern w:val="0"/>
                <w:szCs w:val="21"/>
              </w:rPr>
              <w:t>0</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2.12</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2.03</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其他批发业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2.97</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1.34</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1.42</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spacing w:line="340" w:lineRule="exact"/>
              <w:rPr>
                <w:b/>
                <w:bCs/>
                <w:color w:val="000000"/>
                <w:kern w:val="0"/>
                <w:szCs w:val="21"/>
              </w:rPr>
            </w:pPr>
            <w:r w:rsidRPr="005D0A75">
              <w:rPr>
                <w:b/>
                <w:bCs/>
                <w:color w:val="000000"/>
                <w:kern w:val="0"/>
                <w:szCs w:val="21"/>
              </w:rPr>
              <w:t>零售业</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b/>
                <w:bCs/>
                <w:color w:val="000000"/>
                <w:kern w:val="0"/>
                <w:szCs w:val="21"/>
              </w:rPr>
            </w:pPr>
            <w:r w:rsidRPr="005D0A75">
              <w:rPr>
                <w:b/>
                <w:bCs/>
                <w:color w:val="000000"/>
                <w:kern w:val="0"/>
                <w:szCs w:val="21"/>
              </w:rPr>
              <w:t>95.08</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b/>
                <w:bCs/>
                <w:color w:val="000000"/>
                <w:kern w:val="0"/>
                <w:szCs w:val="21"/>
              </w:rPr>
            </w:pPr>
            <w:r w:rsidRPr="005D0A75">
              <w:rPr>
                <w:b/>
                <w:bCs/>
                <w:color w:val="000000"/>
                <w:kern w:val="0"/>
                <w:szCs w:val="21"/>
              </w:rPr>
              <w:t>53.67</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b/>
                <w:bCs/>
                <w:color w:val="000000"/>
                <w:kern w:val="0"/>
                <w:szCs w:val="21"/>
              </w:rPr>
            </w:pPr>
            <w:r w:rsidRPr="005D0A75">
              <w:rPr>
                <w:b/>
                <w:bCs/>
                <w:color w:val="000000"/>
                <w:kern w:val="0"/>
                <w:szCs w:val="21"/>
              </w:rPr>
              <w:t>153.86</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b/>
                <w:bCs/>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综合零售</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7.79</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5.71</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36.34</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食品、饮料及烟草制品专门零售</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8.07</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6.23</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3.37</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纺织、服装及日用品专门零售</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0.82</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0.45</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1.13</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文化、体育用品及器材专门零售</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2.24</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1.32</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1.57</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医药及医疗器材专门零售</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3.9</w:t>
            </w:r>
            <w:r w:rsidR="0014770C">
              <w:rPr>
                <w:rFonts w:hint="eastAsia"/>
                <w:color w:val="000000"/>
                <w:kern w:val="0"/>
                <w:szCs w:val="21"/>
              </w:rPr>
              <w:t>0</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2.04</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6.39</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汽车、摩托车、零配件和燃料及其他动力销售</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57.3</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26.89</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91.8</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家用电器及电子产品专门零售</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4.9</w:t>
            </w:r>
            <w:r w:rsidR="0014770C">
              <w:rPr>
                <w:rFonts w:hint="eastAsia"/>
                <w:color w:val="000000"/>
                <w:kern w:val="0"/>
                <w:szCs w:val="21"/>
              </w:rPr>
              <w:t>0</w:t>
            </w:r>
          </w:p>
        </w:tc>
        <w:tc>
          <w:tcPr>
            <w:tcW w:w="127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4.62</w:t>
            </w:r>
          </w:p>
        </w:tc>
        <w:tc>
          <w:tcPr>
            <w:tcW w:w="1134"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3.83</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五金、家具及室内装饰材料专门零售</w:t>
            </w:r>
          </w:p>
        </w:tc>
        <w:tc>
          <w:tcPr>
            <w:tcW w:w="1276" w:type="dxa"/>
            <w:tcBorders>
              <w:top w:val="nil"/>
              <w:left w:val="single" w:sz="4" w:space="0" w:color="auto"/>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4.78</w:t>
            </w:r>
          </w:p>
        </w:tc>
        <w:tc>
          <w:tcPr>
            <w:tcW w:w="1276" w:type="dxa"/>
            <w:tcBorders>
              <w:top w:val="nil"/>
              <w:left w:val="single" w:sz="4" w:space="0" w:color="auto"/>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2.77</w:t>
            </w:r>
          </w:p>
        </w:tc>
        <w:tc>
          <w:tcPr>
            <w:tcW w:w="1134" w:type="dxa"/>
            <w:tcBorders>
              <w:top w:val="nil"/>
              <w:left w:val="single" w:sz="4" w:space="0" w:color="auto"/>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3.88</w:t>
            </w:r>
          </w:p>
        </w:tc>
      </w:tr>
      <w:tr w:rsidR="00FE7A6D" w:rsidRPr="005D0A75" w:rsidTr="00594ACA">
        <w:trPr>
          <w:trHeight w:val="376"/>
        </w:trPr>
        <w:tc>
          <w:tcPr>
            <w:tcW w:w="262"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4733" w:type="dxa"/>
            <w:tcBorders>
              <w:top w:val="nil"/>
              <w:left w:val="nil"/>
              <w:bottom w:val="single" w:sz="12" w:space="0" w:color="000000"/>
              <w:right w:val="single" w:sz="4" w:space="0" w:color="auto"/>
            </w:tcBorders>
            <w:shd w:val="clear" w:color="auto" w:fill="auto"/>
            <w:vAlign w:val="center"/>
            <w:hideMark/>
          </w:tcPr>
          <w:p w:rsidR="00FE7A6D" w:rsidRPr="005D0A75" w:rsidRDefault="00696241" w:rsidP="00FE7A6D">
            <w:pPr>
              <w:widowControl/>
              <w:spacing w:line="340" w:lineRule="exact"/>
              <w:rPr>
                <w:color w:val="000000"/>
                <w:kern w:val="0"/>
                <w:szCs w:val="21"/>
              </w:rPr>
            </w:pPr>
            <w:r>
              <w:rPr>
                <w:rFonts w:hint="eastAsia"/>
                <w:color w:val="000000"/>
                <w:kern w:val="0"/>
                <w:szCs w:val="21"/>
              </w:rPr>
              <w:t xml:space="preserve">  </w:t>
            </w:r>
            <w:r w:rsidR="00FE7A6D" w:rsidRPr="005D0A75">
              <w:rPr>
                <w:color w:val="000000"/>
                <w:kern w:val="0"/>
                <w:szCs w:val="21"/>
              </w:rPr>
              <w:t>货摊、无店铺及其他零售业</w:t>
            </w:r>
          </w:p>
        </w:tc>
        <w:tc>
          <w:tcPr>
            <w:tcW w:w="1276" w:type="dxa"/>
            <w:tcBorders>
              <w:top w:val="nil"/>
              <w:left w:val="single" w:sz="4" w:space="0" w:color="auto"/>
              <w:bottom w:val="single" w:sz="12" w:space="0" w:color="000000"/>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5.26</w:t>
            </w:r>
          </w:p>
        </w:tc>
        <w:tc>
          <w:tcPr>
            <w:tcW w:w="1276" w:type="dxa"/>
            <w:tcBorders>
              <w:top w:val="nil"/>
              <w:left w:val="single" w:sz="4" w:space="0" w:color="auto"/>
              <w:bottom w:val="single" w:sz="12" w:space="0" w:color="000000"/>
              <w:right w:val="single" w:sz="4" w:space="0" w:color="auto"/>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3.64</w:t>
            </w:r>
          </w:p>
        </w:tc>
        <w:tc>
          <w:tcPr>
            <w:tcW w:w="1134" w:type="dxa"/>
            <w:tcBorders>
              <w:top w:val="nil"/>
              <w:left w:val="single" w:sz="4" w:space="0" w:color="auto"/>
              <w:bottom w:val="single" w:sz="12" w:space="0" w:color="000000"/>
              <w:right w:val="nil"/>
            </w:tcBorders>
            <w:shd w:val="clear" w:color="auto" w:fill="auto"/>
            <w:vAlign w:val="center"/>
            <w:hideMark/>
          </w:tcPr>
          <w:p w:rsidR="00FE7A6D" w:rsidRPr="005D0A75" w:rsidRDefault="00FE7A6D" w:rsidP="00FE7A6D">
            <w:pPr>
              <w:widowControl/>
              <w:spacing w:line="340" w:lineRule="exact"/>
              <w:jc w:val="right"/>
              <w:rPr>
                <w:color w:val="000000"/>
                <w:kern w:val="0"/>
                <w:szCs w:val="21"/>
              </w:rPr>
            </w:pPr>
            <w:r w:rsidRPr="005D0A75">
              <w:rPr>
                <w:color w:val="000000"/>
                <w:kern w:val="0"/>
                <w:szCs w:val="21"/>
              </w:rPr>
              <w:t>5.53</w:t>
            </w:r>
          </w:p>
        </w:tc>
      </w:tr>
    </w:tbl>
    <w:p w:rsidR="00FE7A6D" w:rsidRPr="005D0A75" w:rsidRDefault="00FE7A6D" w:rsidP="00B853E1">
      <w:pPr>
        <w:spacing w:line="52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二、交通运输、仓储和邮政业</w:t>
      </w:r>
    </w:p>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（一）企业法人单位数和从业人员。</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年末，兵团共有交通运输、仓储和邮政业企业法人单位</w:t>
      </w:r>
      <w:r w:rsidRPr="005D0A75">
        <w:rPr>
          <w:rFonts w:eastAsia="仿宋_GB2312"/>
          <w:sz w:val="36"/>
          <w:szCs w:val="36"/>
          <w:bdr w:val="none" w:sz="0" w:space="0" w:color="auto" w:frame="1"/>
        </w:rPr>
        <w:t>984</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10841</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261.8%</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33.3%</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4-4</w:t>
      </w:r>
      <w:r w:rsidRPr="005D0A75">
        <w:rPr>
          <w:rFonts w:eastAsia="仿宋_GB2312"/>
          <w:sz w:val="36"/>
          <w:szCs w:val="36"/>
          <w:bdr w:val="none" w:sz="0" w:space="0" w:color="auto" w:frame="1"/>
        </w:rPr>
        <w:t>）。</w:t>
      </w:r>
    </w:p>
    <w:p w:rsidR="00A401E0"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在交通运输、仓储和邮政业企业法人单位中，内资企</w:t>
      </w:r>
      <w:r w:rsidRPr="005D0A75">
        <w:rPr>
          <w:rFonts w:eastAsia="仿宋_GB2312"/>
          <w:sz w:val="36"/>
          <w:szCs w:val="36"/>
          <w:bdr w:val="none" w:sz="0" w:space="0" w:color="auto" w:frame="1"/>
        </w:rPr>
        <w:lastRenderedPageBreak/>
        <w:t>业占</w:t>
      </w:r>
      <w:r w:rsidRPr="005D0A75">
        <w:rPr>
          <w:rFonts w:eastAsia="仿宋_GB2312"/>
          <w:sz w:val="36"/>
          <w:szCs w:val="36"/>
          <w:bdr w:val="none" w:sz="0" w:space="0" w:color="auto" w:frame="1"/>
        </w:rPr>
        <w:t>100%</w:t>
      </w:r>
      <w:r w:rsidRPr="005D0A75">
        <w:rPr>
          <w:rFonts w:eastAsia="仿宋_GB2312"/>
          <w:sz w:val="36"/>
          <w:szCs w:val="36"/>
          <w:bdr w:val="none" w:sz="0" w:space="0" w:color="auto" w:frame="1"/>
        </w:rPr>
        <w:t>。</w:t>
      </w:r>
    </w:p>
    <w:tbl>
      <w:tblPr>
        <w:tblW w:w="8789" w:type="dxa"/>
        <w:tblInd w:w="108" w:type="dxa"/>
        <w:tblLook w:val="04A0" w:firstRow="1" w:lastRow="0" w:firstColumn="1" w:lastColumn="0" w:noHBand="0" w:noVBand="1"/>
      </w:tblPr>
      <w:tblGrid>
        <w:gridCol w:w="240"/>
        <w:gridCol w:w="3118"/>
        <w:gridCol w:w="2694"/>
        <w:gridCol w:w="2693"/>
        <w:gridCol w:w="44"/>
      </w:tblGrid>
      <w:tr w:rsidR="00FE7A6D" w:rsidRPr="005D0A75" w:rsidTr="00B1011B">
        <w:trPr>
          <w:trHeight w:val="283"/>
        </w:trPr>
        <w:tc>
          <w:tcPr>
            <w:tcW w:w="240" w:type="dxa"/>
            <w:tcBorders>
              <w:top w:val="nil"/>
              <w:left w:val="nil"/>
              <w:bottom w:val="nil"/>
              <w:right w:val="nil"/>
            </w:tcBorders>
            <w:shd w:val="clear" w:color="auto" w:fill="auto"/>
            <w:noWrap/>
            <w:vAlign w:val="bottom"/>
            <w:hideMark/>
          </w:tcPr>
          <w:p w:rsidR="00FE7A6D" w:rsidRPr="005D0A75" w:rsidRDefault="00FE7A6D" w:rsidP="00FE7A6D">
            <w:pPr>
              <w:widowControl/>
              <w:jc w:val="left"/>
              <w:rPr>
                <w:kern w:val="0"/>
                <w:sz w:val="20"/>
                <w:szCs w:val="20"/>
              </w:rPr>
            </w:pPr>
          </w:p>
        </w:tc>
        <w:tc>
          <w:tcPr>
            <w:tcW w:w="8549" w:type="dxa"/>
            <w:gridSpan w:val="4"/>
            <w:tcBorders>
              <w:top w:val="nil"/>
              <w:left w:val="nil"/>
              <w:bottom w:val="single" w:sz="12" w:space="0" w:color="auto"/>
              <w:right w:val="nil"/>
            </w:tcBorders>
            <w:shd w:val="clear" w:color="000000" w:fill="FFFFFF"/>
            <w:vAlign w:val="center"/>
            <w:hideMark/>
          </w:tcPr>
          <w:p w:rsidR="00696241" w:rsidRDefault="00FE7A6D" w:rsidP="007E6E94">
            <w:pPr>
              <w:widowControl/>
              <w:spacing w:line="320" w:lineRule="exact"/>
              <w:jc w:val="center"/>
              <w:rPr>
                <w:rFonts w:asciiTheme="minorEastAsia" w:eastAsiaTheme="minorEastAsia" w:hAnsiTheme="minorEastAsia"/>
                <w:b/>
                <w:bCs/>
                <w:color w:val="000000"/>
                <w:kern w:val="0"/>
                <w:sz w:val="28"/>
                <w:szCs w:val="28"/>
              </w:rPr>
            </w:pPr>
            <w:r w:rsidRPr="007E6E94">
              <w:rPr>
                <w:rFonts w:asciiTheme="minorEastAsia" w:eastAsiaTheme="minorEastAsia" w:hAnsiTheme="minorEastAsia"/>
                <w:b/>
                <w:bCs/>
                <w:color w:val="000000"/>
                <w:kern w:val="0"/>
                <w:sz w:val="28"/>
                <w:szCs w:val="28"/>
              </w:rPr>
              <w:t>表4-4　按行业大类分组的交通运输、仓储和邮政业</w:t>
            </w:r>
          </w:p>
          <w:p w:rsidR="00FE7A6D" w:rsidRPr="007E6E94" w:rsidRDefault="00FE7A6D" w:rsidP="007E6E94">
            <w:pPr>
              <w:widowControl/>
              <w:spacing w:line="320" w:lineRule="exact"/>
              <w:jc w:val="center"/>
              <w:rPr>
                <w:rFonts w:asciiTheme="minorEastAsia" w:eastAsiaTheme="minorEastAsia" w:hAnsiTheme="minorEastAsia"/>
                <w:b/>
                <w:bCs/>
                <w:color w:val="000000"/>
                <w:kern w:val="0"/>
                <w:sz w:val="28"/>
                <w:szCs w:val="28"/>
              </w:rPr>
            </w:pPr>
            <w:r w:rsidRPr="007E6E94">
              <w:rPr>
                <w:rFonts w:asciiTheme="minorEastAsia" w:eastAsiaTheme="minorEastAsia" w:hAnsiTheme="minorEastAsia"/>
                <w:b/>
                <w:bCs/>
                <w:color w:val="000000"/>
                <w:kern w:val="0"/>
                <w:sz w:val="28"/>
                <w:szCs w:val="28"/>
              </w:rPr>
              <w:t>企业法人单位和从业人员</w:t>
            </w:r>
          </w:p>
        </w:tc>
      </w:tr>
      <w:tr w:rsidR="00FE7A6D" w:rsidRPr="005D0A75" w:rsidTr="00987A64">
        <w:trPr>
          <w:gridAfter w:val="1"/>
          <w:wAfter w:w="44" w:type="dxa"/>
          <w:trHeight w:val="227"/>
        </w:trPr>
        <w:tc>
          <w:tcPr>
            <w:tcW w:w="240" w:type="dxa"/>
            <w:tcBorders>
              <w:top w:val="nil"/>
              <w:left w:val="nil"/>
              <w:bottom w:val="nil"/>
              <w:right w:val="nil"/>
            </w:tcBorders>
            <w:shd w:val="clear" w:color="auto" w:fill="auto"/>
            <w:noWrap/>
            <w:vAlign w:val="bottom"/>
            <w:hideMark/>
          </w:tcPr>
          <w:p w:rsidR="00FE7A6D" w:rsidRPr="005D0A75" w:rsidRDefault="00FE7A6D" w:rsidP="00FE7A6D">
            <w:pPr>
              <w:widowControl/>
              <w:jc w:val="center"/>
              <w:rPr>
                <w:b/>
                <w:bCs/>
                <w:color w:val="000000"/>
                <w:kern w:val="0"/>
                <w:sz w:val="28"/>
                <w:szCs w:val="28"/>
              </w:rPr>
            </w:pPr>
          </w:p>
        </w:tc>
        <w:tc>
          <w:tcPr>
            <w:tcW w:w="3118" w:type="dxa"/>
            <w:vMerge w:val="restart"/>
            <w:tcBorders>
              <w:top w:val="nil"/>
              <w:left w:val="nil"/>
              <w:bottom w:val="single" w:sz="8" w:space="0" w:color="000000"/>
              <w:right w:val="single" w:sz="4" w:space="0" w:color="auto"/>
            </w:tcBorders>
            <w:shd w:val="clear" w:color="auto" w:fill="auto"/>
            <w:vAlign w:val="center"/>
            <w:hideMark/>
          </w:tcPr>
          <w:p w:rsidR="00FE7A6D" w:rsidRPr="005D0A75" w:rsidRDefault="00FE7A6D" w:rsidP="00FE7A6D">
            <w:pPr>
              <w:widowControl/>
              <w:rPr>
                <w:b/>
                <w:bCs/>
                <w:color w:val="000000"/>
                <w:kern w:val="0"/>
                <w:szCs w:val="21"/>
              </w:rPr>
            </w:pPr>
            <w:r w:rsidRPr="005D0A75">
              <w:rPr>
                <w:b/>
                <w:bCs/>
                <w:color w:val="000000"/>
                <w:kern w:val="0"/>
                <w:szCs w:val="21"/>
              </w:rPr>
              <w:t xml:space="preserve">             </w:t>
            </w:r>
            <w:r w:rsidRPr="005D0A75">
              <w:rPr>
                <w:b/>
                <w:bCs/>
                <w:color w:val="000000"/>
                <w:kern w:val="0"/>
                <w:szCs w:val="21"/>
              </w:rPr>
              <w:t>指</w:t>
            </w:r>
            <w:r w:rsidRPr="005D0A75">
              <w:rPr>
                <w:b/>
                <w:bCs/>
                <w:color w:val="000000"/>
                <w:kern w:val="0"/>
                <w:szCs w:val="21"/>
              </w:rPr>
              <w:t xml:space="preserve">    </w:t>
            </w:r>
            <w:r w:rsidRPr="005D0A75">
              <w:rPr>
                <w:b/>
                <w:bCs/>
                <w:color w:val="000000"/>
                <w:kern w:val="0"/>
                <w:szCs w:val="21"/>
              </w:rPr>
              <w:t>标</w:t>
            </w:r>
          </w:p>
        </w:tc>
        <w:tc>
          <w:tcPr>
            <w:tcW w:w="2694"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center"/>
              <w:rPr>
                <w:b/>
                <w:bCs/>
                <w:color w:val="000000"/>
                <w:kern w:val="0"/>
                <w:szCs w:val="21"/>
              </w:rPr>
            </w:pPr>
            <w:r w:rsidRPr="005D0A75">
              <w:rPr>
                <w:b/>
                <w:bCs/>
                <w:color w:val="000000"/>
                <w:kern w:val="0"/>
                <w:szCs w:val="21"/>
              </w:rPr>
              <w:t>企业法人单位</w:t>
            </w:r>
          </w:p>
        </w:tc>
        <w:tc>
          <w:tcPr>
            <w:tcW w:w="2693"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center"/>
              <w:rPr>
                <w:b/>
                <w:bCs/>
                <w:color w:val="000000"/>
                <w:kern w:val="0"/>
                <w:szCs w:val="21"/>
              </w:rPr>
            </w:pPr>
            <w:r w:rsidRPr="005D0A75">
              <w:rPr>
                <w:b/>
                <w:bCs/>
                <w:color w:val="000000"/>
                <w:kern w:val="0"/>
                <w:szCs w:val="21"/>
              </w:rPr>
              <w:t>从业人员</w:t>
            </w:r>
          </w:p>
        </w:tc>
      </w:tr>
      <w:tr w:rsidR="00FE7A6D" w:rsidRPr="005D0A75" w:rsidTr="00987A64">
        <w:trPr>
          <w:gridAfter w:val="1"/>
          <w:wAfter w:w="44" w:type="dxa"/>
          <w:trHeight w:val="60"/>
        </w:trPr>
        <w:tc>
          <w:tcPr>
            <w:tcW w:w="240" w:type="dxa"/>
            <w:tcBorders>
              <w:top w:val="nil"/>
              <w:left w:val="nil"/>
              <w:bottom w:val="nil"/>
              <w:right w:val="nil"/>
            </w:tcBorders>
            <w:shd w:val="clear" w:color="auto" w:fill="auto"/>
            <w:noWrap/>
            <w:vAlign w:val="bottom"/>
            <w:hideMark/>
          </w:tcPr>
          <w:p w:rsidR="00FE7A6D" w:rsidRPr="005D0A75" w:rsidRDefault="00FE7A6D" w:rsidP="00FE7A6D">
            <w:pPr>
              <w:widowControl/>
              <w:jc w:val="center"/>
              <w:rPr>
                <w:b/>
                <w:bCs/>
                <w:color w:val="000000"/>
                <w:kern w:val="0"/>
                <w:szCs w:val="21"/>
              </w:rPr>
            </w:pPr>
          </w:p>
        </w:tc>
        <w:tc>
          <w:tcPr>
            <w:tcW w:w="3118" w:type="dxa"/>
            <w:vMerge/>
            <w:tcBorders>
              <w:top w:val="nil"/>
              <w:left w:val="nil"/>
              <w:bottom w:val="single" w:sz="4" w:space="0" w:color="auto"/>
              <w:right w:val="single" w:sz="4" w:space="0" w:color="auto"/>
            </w:tcBorders>
            <w:vAlign w:val="center"/>
            <w:hideMark/>
          </w:tcPr>
          <w:p w:rsidR="00FE7A6D" w:rsidRPr="005D0A75" w:rsidRDefault="00FE7A6D" w:rsidP="00FE7A6D">
            <w:pPr>
              <w:widowControl/>
              <w:jc w:val="left"/>
              <w:rPr>
                <w:b/>
                <w:bCs/>
                <w:color w:val="000000"/>
                <w:kern w:val="0"/>
                <w:szCs w:val="21"/>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FE7A6D" w:rsidRPr="005D0A75" w:rsidRDefault="00FE7A6D" w:rsidP="00FE7A6D">
            <w:pPr>
              <w:widowControl/>
              <w:jc w:val="center"/>
              <w:rPr>
                <w:b/>
                <w:bCs/>
                <w:color w:val="000000"/>
                <w:kern w:val="0"/>
                <w:szCs w:val="21"/>
              </w:rPr>
            </w:pPr>
            <w:r w:rsidRPr="005D0A75">
              <w:rPr>
                <w:b/>
                <w:bCs/>
                <w:color w:val="000000"/>
                <w:kern w:val="0"/>
                <w:szCs w:val="21"/>
              </w:rPr>
              <w:t>（个）</w:t>
            </w:r>
          </w:p>
        </w:tc>
        <w:tc>
          <w:tcPr>
            <w:tcW w:w="2693" w:type="dxa"/>
            <w:tcBorders>
              <w:top w:val="nil"/>
              <w:left w:val="single" w:sz="4" w:space="0" w:color="auto"/>
              <w:bottom w:val="single" w:sz="4" w:space="0" w:color="auto"/>
              <w:right w:val="nil"/>
            </w:tcBorders>
            <w:shd w:val="clear" w:color="auto" w:fill="auto"/>
            <w:vAlign w:val="center"/>
            <w:hideMark/>
          </w:tcPr>
          <w:p w:rsidR="00FE7A6D" w:rsidRPr="005D0A75" w:rsidRDefault="00FE7A6D" w:rsidP="00FE7A6D">
            <w:pPr>
              <w:widowControl/>
              <w:jc w:val="center"/>
              <w:rPr>
                <w:b/>
                <w:bCs/>
                <w:color w:val="000000"/>
                <w:kern w:val="0"/>
                <w:szCs w:val="21"/>
              </w:rPr>
            </w:pPr>
            <w:r w:rsidRPr="005D0A75">
              <w:rPr>
                <w:b/>
                <w:bCs/>
                <w:color w:val="000000"/>
                <w:kern w:val="0"/>
                <w:szCs w:val="21"/>
              </w:rPr>
              <w:t>（人）</w:t>
            </w:r>
          </w:p>
        </w:tc>
      </w:tr>
      <w:tr w:rsidR="00FE7A6D" w:rsidRPr="005D0A75" w:rsidTr="00987A64">
        <w:trPr>
          <w:gridAfter w:val="1"/>
          <w:wAfter w:w="44" w:type="dxa"/>
          <w:trHeight w:val="336"/>
        </w:trPr>
        <w:tc>
          <w:tcPr>
            <w:tcW w:w="240" w:type="dxa"/>
            <w:tcBorders>
              <w:top w:val="nil"/>
              <w:left w:val="nil"/>
              <w:bottom w:val="nil"/>
              <w:right w:val="nil"/>
            </w:tcBorders>
            <w:shd w:val="clear" w:color="auto" w:fill="auto"/>
            <w:noWrap/>
            <w:vAlign w:val="bottom"/>
            <w:hideMark/>
          </w:tcPr>
          <w:p w:rsidR="00FE7A6D" w:rsidRPr="005D0A75" w:rsidRDefault="00FE7A6D" w:rsidP="00FE7A6D">
            <w:pPr>
              <w:widowControl/>
              <w:jc w:val="center"/>
              <w:rPr>
                <w:b/>
                <w:bCs/>
                <w:color w:val="000000"/>
                <w:kern w:val="0"/>
                <w:szCs w:val="21"/>
              </w:rPr>
            </w:pPr>
          </w:p>
        </w:tc>
        <w:tc>
          <w:tcPr>
            <w:tcW w:w="3118" w:type="dxa"/>
            <w:tcBorders>
              <w:top w:val="single" w:sz="4" w:space="0" w:color="auto"/>
              <w:left w:val="nil"/>
              <w:bottom w:val="nil"/>
              <w:right w:val="single" w:sz="4" w:space="0" w:color="auto"/>
            </w:tcBorders>
            <w:shd w:val="clear" w:color="auto" w:fill="auto"/>
            <w:vAlign w:val="center"/>
            <w:hideMark/>
          </w:tcPr>
          <w:p w:rsidR="00FE7A6D" w:rsidRPr="005D0A75" w:rsidRDefault="00FE7A6D" w:rsidP="00FE7A6D">
            <w:pPr>
              <w:widowControl/>
              <w:rPr>
                <w:b/>
                <w:bCs/>
                <w:color w:val="000000"/>
                <w:kern w:val="0"/>
                <w:szCs w:val="21"/>
              </w:rPr>
            </w:pPr>
            <w:r w:rsidRPr="005D0A75">
              <w:rPr>
                <w:b/>
                <w:bCs/>
                <w:color w:val="000000"/>
                <w:kern w:val="0"/>
                <w:szCs w:val="21"/>
              </w:rPr>
              <w:t>合　计</w:t>
            </w:r>
          </w:p>
        </w:tc>
        <w:tc>
          <w:tcPr>
            <w:tcW w:w="2694" w:type="dxa"/>
            <w:tcBorders>
              <w:top w:val="single" w:sz="4" w:space="0" w:color="auto"/>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b/>
                <w:bCs/>
                <w:color w:val="000000"/>
                <w:kern w:val="0"/>
                <w:szCs w:val="21"/>
              </w:rPr>
            </w:pPr>
            <w:r w:rsidRPr="005D0A75">
              <w:rPr>
                <w:b/>
                <w:bCs/>
                <w:color w:val="000000"/>
                <w:kern w:val="0"/>
                <w:szCs w:val="21"/>
              </w:rPr>
              <w:t>984</w:t>
            </w:r>
          </w:p>
        </w:tc>
        <w:tc>
          <w:tcPr>
            <w:tcW w:w="2693" w:type="dxa"/>
            <w:tcBorders>
              <w:top w:val="single" w:sz="4" w:space="0" w:color="auto"/>
              <w:left w:val="single" w:sz="4" w:space="0" w:color="auto"/>
              <w:bottom w:val="nil"/>
              <w:right w:val="nil"/>
            </w:tcBorders>
            <w:shd w:val="clear" w:color="auto" w:fill="auto"/>
            <w:vAlign w:val="center"/>
            <w:hideMark/>
          </w:tcPr>
          <w:p w:rsidR="00FE7A6D" w:rsidRPr="005D0A75" w:rsidRDefault="00FE7A6D" w:rsidP="00FE7A6D">
            <w:pPr>
              <w:widowControl/>
              <w:jc w:val="right"/>
              <w:rPr>
                <w:b/>
                <w:bCs/>
                <w:color w:val="000000"/>
                <w:kern w:val="0"/>
                <w:szCs w:val="21"/>
              </w:rPr>
            </w:pPr>
            <w:r w:rsidRPr="005D0A75">
              <w:rPr>
                <w:b/>
                <w:bCs/>
                <w:color w:val="000000"/>
                <w:kern w:val="0"/>
                <w:szCs w:val="21"/>
              </w:rPr>
              <w:t>10841</w:t>
            </w:r>
          </w:p>
        </w:tc>
      </w:tr>
      <w:tr w:rsidR="00FE7A6D" w:rsidRPr="005D0A75" w:rsidTr="00987A64">
        <w:trPr>
          <w:gridAfter w:val="1"/>
          <w:wAfter w:w="44" w:type="dxa"/>
          <w:trHeight w:val="336"/>
        </w:trPr>
        <w:tc>
          <w:tcPr>
            <w:tcW w:w="240"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b/>
                <w:bCs/>
                <w:color w:val="000000"/>
                <w:kern w:val="0"/>
                <w:szCs w:val="21"/>
              </w:rPr>
            </w:pPr>
          </w:p>
        </w:tc>
        <w:tc>
          <w:tcPr>
            <w:tcW w:w="3118"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铁路运输业</w:t>
            </w:r>
          </w:p>
        </w:tc>
        <w:tc>
          <w:tcPr>
            <w:tcW w:w="2694"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 xml:space="preserve">　</w:t>
            </w:r>
          </w:p>
        </w:tc>
        <w:tc>
          <w:tcPr>
            <w:tcW w:w="2693"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p>
        </w:tc>
      </w:tr>
      <w:tr w:rsidR="00FE7A6D" w:rsidRPr="005D0A75" w:rsidTr="00987A64">
        <w:trPr>
          <w:gridAfter w:val="1"/>
          <w:wAfter w:w="44" w:type="dxa"/>
          <w:trHeight w:val="336"/>
        </w:trPr>
        <w:tc>
          <w:tcPr>
            <w:tcW w:w="240" w:type="dxa"/>
            <w:tcBorders>
              <w:top w:val="nil"/>
              <w:left w:val="nil"/>
              <w:bottom w:val="nil"/>
              <w:right w:val="nil"/>
            </w:tcBorders>
            <w:shd w:val="clear" w:color="auto" w:fill="auto"/>
            <w:noWrap/>
            <w:vAlign w:val="bottom"/>
            <w:hideMark/>
          </w:tcPr>
          <w:p w:rsidR="00FE7A6D" w:rsidRPr="005D0A75" w:rsidRDefault="00FE7A6D" w:rsidP="00FE7A6D">
            <w:pPr>
              <w:widowControl/>
              <w:jc w:val="left"/>
              <w:rPr>
                <w:rFonts w:eastAsia="Times New Roman"/>
                <w:kern w:val="0"/>
                <w:sz w:val="20"/>
                <w:szCs w:val="20"/>
              </w:rPr>
            </w:pPr>
          </w:p>
        </w:tc>
        <w:tc>
          <w:tcPr>
            <w:tcW w:w="3118"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道路运输业</w:t>
            </w:r>
          </w:p>
        </w:tc>
        <w:tc>
          <w:tcPr>
            <w:tcW w:w="2694"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746</w:t>
            </w:r>
          </w:p>
        </w:tc>
        <w:tc>
          <w:tcPr>
            <w:tcW w:w="2693"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7756</w:t>
            </w:r>
          </w:p>
        </w:tc>
      </w:tr>
      <w:tr w:rsidR="00FE7A6D" w:rsidRPr="005D0A75" w:rsidTr="00987A64">
        <w:trPr>
          <w:gridAfter w:val="1"/>
          <w:wAfter w:w="44" w:type="dxa"/>
          <w:trHeight w:val="336"/>
        </w:trPr>
        <w:tc>
          <w:tcPr>
            <w:tcW w:w="240"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3118"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水上运输业</w:t>
            </w:r>
          </w:p>
        </w:tc>
        <w:tc>
          <w:tcPr>
            <w:tcW w:w="2694"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 xml:space="preserve">　</w:t>
            </w:r>
          </w:p>
        </w:tc>
        <w:tc>
          <w:tcPr>
            <w:tcW w:w="2693"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p>
        </w:tc>
      </w:tr>
      <w:tr w:rsidR="00FE7A6D" w:rsidRPr="005D0A75" w:rsidTr="00987A64">
        <w:trPr>
          <w:gridAfter w:val="1"/>
          <w:wAfter w:w="44" w:type="dxa"/>
          <w:trHeight w:val="336"/>
        </w:trPr>
        <w:tc>
          <w:tcPr>
            <w:tcW w:w="240" w:type="dxa"/>
            <w:tcBorders>
              <w:top w:val="nil"/>
              <w:left w:val="nil"/>
              <w:bottom w:val="nil"/>
              <w:right w:val="nil"/>
            </w:tcBorders>
            <w:shd w:val="clear" w:color="auto" w:fill="auto"/>
            <w:noWrap/>
            <w:vAlign w:val="bottom"/>
            <w:hideMark/>
          </w:tcPr>
          <w:p w:rsidR="00FE7A6D" w:rsidRPr="005D0A75" w:rsidRDefault="00FE7A6D" w:rsidP="00FE7A6D">
            <w:pPr>
              <w:widowControl/>
              <w:jc w:val="left"/>
              <w:rPr>
                <w:rFonts w:eastAsia="Times New Roman"/>
                <w:kern w:val="0"/>
                <w:sz w:val="20"/>
                <w:szCs w:val="20"/>
              </w:rPr>
            </w:pPr>
          </w:p>
        </w:tc>
        <w:tc>
          <w:tcPr>
            <w:tcW w:w="3118"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航空运输业</w:t>
            </w:r>
          </w:p>
        </w:tc>
        <w:tc>
          <w:tcPr>
            <w:tcW w:w="2694"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5</w:t>
            </w:r>
          </w:p>
        </w:tc>
        <w:tc>
          <w:tcPr>
            <w:tcW w:w="2693"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452</w:t>
            </w:r>
          </w:p>
        </w:tc>
      </w:tr>
      <w:tr w:rsidR="00FE7A6D" w:rsidRPr="005D0A75" w:rsidTr="00987A64">
        <w:trPr>
          <w:gridAfter w:val="1"/>
          <w:wAfter w:w="44" w:type="dxa"/>
          <w:trHeight w:val="336"/>
        </w:trPr>
        <w:tc>
          <w:tcPr>
            <w:tcW w:w="240"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3118"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管道运输业</w:t>
            </w:r>
          </w:p>
        </w:tc>
        <w:tc>
          <w:tcPr>
            <w:tcW w:w="2694"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2</w:t>
            </w:r>
          </w:p>
        </w:tc>
        <w:tc>
          <w:tcPr>
            <w:tcW w:w="2693"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34</w:t>
            </w:r>
          </w:p>
        </w:tc>
      </w:tr>
      <w:tr w:rsidR="00FE7A6D" w:rsidRPr="005D0A75" w:rsidTr="00987A64">
        <w:trPr>
          <w:gridAfter w:val="1"/>
          <w:wAfter w:w="44" w:type="dxa"/>
          <w:trHeight w:val="336"/>
        </w:trPr>
        <w:tc>
          <w:tcPr>
            <w:tcW w:w="240"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3118"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多式联运和运输代理业</w:t>
            </w:r>
          </w:p>
        </w:tc>
        <w:tc>
          <w:tcPr>
            <w:tcW w:w="2694"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71</w:t>
            </w:r>
          </w:p>
        </w:tc>
        <w:tc>
          <w:tcPr>
            <w:tcW w:w="2693"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987</w:t>
            </w:r>
          </w:p>
        </w:tc>
      </w:tr>
      <w:tr w:rsidR="00FE7A6D" w:rsidRPr="005D0A75" w:rsidTr="00987A64">
        <w:trPr>
          <w:gridAfter w:val="1"/>
          <w:wAfter w:w="44" w:type="dxa"/>
          <w:trHeight w:val="336"/>
        </w:trPr>
        <w:tc>
          <w:tcPr>
            <w:tcW w:w="240"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3118" w:type="dxa"/>
            <w:tcBorders>
              <w:top w:val="nil"/>
              <w:left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装卸搬运和仓储业</w:t>
            </w:r>
          </w:p>
        </w:tc>
        <w:tc>
          <w:tcPr>
            <w:tcW w:w="2694" w:type="dxa"/>
            <w:tcBorders>
              <w:top w:val="nil"/>
              <w:left w:val="single" w:sz="4" w:space="0" w:color="auto"/>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109</w:t>
            </w:r>
          </w:p>
        </w:tc>
        <w:tc>
          <w:tcPr>
            <w:tcW w:w="2693" w:type="dxa"/>
            <w:tcBorders>
              <w:top w:val="nil"/>
              <w:left w:val="single" w:sz="4" w:space="0" w:color="auto"/>
              <w:right w:val="nil"/>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886</w:t>
            </w:r>
          </w:p>
        </w:tc>
      </w:tr>
      <w:tr w:rsidR="00FE7A6D" w:rsidRPr="005D0A75" w:rsidTr="00987A64">
        <w:trPr>
          <w:gridAfter w:val="1"/>
          <w:wAfter w:w="44" w:type="dxa"/>
          <w:trHeight w:val="336"/>
        </w:trPr>
        <w:tc>
          <w:tcPr>
            <w:tcW w:w="240" w:type="dxa"/>
            <w:tcBorders>
              <w:top w:val="nil"/>
              <w:left w:val="nil"/>
              <w:bottom w:val="nil"/>
              <w:right w:val="nil"/>
            </w:tcBorders>
            <w:shd w:val="clear" w:color="auto" w:fill="auto"/>
            <w:noWrap/>
            <w:vAlign w:val="bottom"/>
            <w:hideMark/>
          </w:tcPr>
          <w:p w:rsidR="00FE7A6D" w:rsidRPr="005D0A75" w:rsidRDefault="00FE7A6D" w:rsidP="00FE7A6D">
            <w:pPr>
              <w:widowControl/>
              <w:jc w:val="right"/>
              <w:rPr>
                <w:color w:val="000000"/>
                <w:kern w:val="0"/>
                <w:szCs w:val="21"/>
              </w:rPr>
            </w:pPr>
          </w:p>
        </w:tc>
        <w:tc>
          <w:tcPr>
            <w:tcW w:w="3118" w:type="dxa"/>
            <w:tcBorders>
              <w:top w:val="nil"/>
              <w:left w:val="nil"/>
              <w:bottom w:val="single" w:sz="12" w:space="0" w:color="000000"/>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邮政业</w:t>
            </w:r>
          </w:p>
        </w:tc>
        <w:tc>
          <w:tcPr>
            <w:tcW w:w="2694" w:type="dxa"/>
            <w:tcBorders>
              <w:top w:val="nil"/>
              <w:left w:val="single" w:sz="4" w:space="0" w:color="auto"/>
              <w:bottom w:val="single" w:sz="12" w:space="0" w:color="000000"/>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51</w:t>
            </w:r>
          </w:p>
        </w:tc>
        <w:tc>
          <w:tcPr>
            <w:tcW w:w="2693" w:type="dxa"/>
            <w:tcBorders>
              <w:top w:val="nil"/>
              <w:left w:val="single" w:sz="4" w:space="0" w:color="auto"/>
              <w:bottom w:val="single" w:sz="12" w:space="0" w:color="000000"/>
              <w:right w:val="nil"/>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726</w:t>
            </w:r>
          </w:p>
        </w:tc>
      </w:tr>
    </w:tbl>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在交通运输、仓储和邮政业企业法人单位从业人员中，内资企业占</w:t>
      </w:r>
      <w:r w:rsidRPr="005D0A75">
        <w:rPr>
          <w:rFonts w:eastAsia="仿宋_GB2312"/>
          <w:sz w:val="36"/>
          <w:szCs w:val="36"/>
          <w:bdr w:val="none" w:sz="0" w:space="0" w:color="auto" w:frame="1"/>
        </w:rPr>
        <w:t>100%</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4-5</w:t>
      </w:r>
      <w:r w:rsidRPr="005D0A75">
        <w:rPr>
          <w:rFonts w:eastAsia="仿宋_GB2312"/>
          <w:sz w:val="36"/>
          <w:szCs w:val="36"/>
          <w:bdr w:val="none" w:sz="0" w:space="0" w:color="auto" w:frame="1"/>
        </w:rPr>
        <w:t>）。</w:t>
      </w:r>
    </w:p>
    <w:tbl>
      <w:tblPr>
        <w:tblW w:w="8901" w:type="dxa"/>
        <w:tblLook w:val="04A0" w:firstRow="1" w:lastRow="0" w:firstColumn="1" w:lastColumn="0" w:noHBand="0" w:noVBand="1"/>
      </w:tblPr>
      <w:tblGrid>
        <w:gridCol w:w="3345"/>
        <w:gridCol w:w="2835"/>
        <w:gridCol w:w="2666"/>
        <w:gridCol w:w="55"/>
      </w:tblGrid>
      <w:tr w:rsidR="00006A35" w:rsidRPr="00006A35" w:rsidTr="00B1011B">
        <w:trPr>
          <w:gridAfter w:val="1"/>
          <w:wAfter w:w="55" w:type="dxa"/>
          <w:trHeight w:val="276"/>
        </w:trPr>
        <w:tc>
          <w:tcPr>
            <w:tcW w:w="8846" w:type="dxa"/>
            <w:gridSpan w:val="3"/>
            <w:tcBorders>
              <w:top w:val="nil"/>
              <w:left w:val="nil"/>
              <w:bottom w:val="nil"/>
              <w:right w:val="nil"/>
            </w:tcBorders>
            <w:shd w:val="clear" w:color="000000" w:fill="FFFFFF"/>
            <w:vAlign w:val="center"/>
            <w:hideMark/>
          </w:tcPr>
          <w:p w:rsidR="00006A35" w:rsidRPr="00006A35" w:rsidRDefault="00006A35" w:rsidP="00006A35">
            <w:pPr>
              <w:widowControl/>
              <w:spacing w:line="340" w:lineRule="exact"/>
              <w:jc w:val="center"/>
              <w:rPr>
                <w:rFonts w:ascii="宋体" w:hAnsi="宋体" w:cs="宋体"/>
                <w:b/>
                <w:bCs/>
                <w:color w:val="000000"/>
                <w:kern w:val="0"/>
                <w:sz w:val="28"/>
                <w:szCs w:val="28"/>
              </w:rPr>
            </w:pPr>
            <w:r w:rsidRPr="00006A35">
              <w:rPr>
                <w:rFonts w:ascii="宋体" w:hAnsi="宋体" w:cs="宋体" w:hint="eastAsia"/>
                <w:b/>
                <w:bCs/>
                <w:color w:val="000000"/>
                <w:kern w:val="0"/>
                <w:sz w:val="28"/>
                <w:szCs w:val="28"/>
              </w:rPr>
              <w:t>表4-5  按登记注册类型分组的交通运输、仓储和邮政业</w:t>
            </w:r>
          </w:p>
        </w:tc>
      </w:tr>
      <w:tr w:rsidR="00006A35" w:rsidRPr="00006A35" w:rsidTr="00B1011B">
        <w:trPr>
          <w:gridAfter w:val="1"/>
          <w:wAfter w:w="55" w:type="dxa"/>
          <w:trHeight w:val="88"/>
        </w:trPr>
        <w:tc>
          <w:tcPr>
            <w:tcW w:w="8846" w:type="dxa"/>
            <w:gridSpan w:val="3"/>
            <w:tcBorders>
              <w:top w:val="nil"/>
              <w:left w:val="nil"/>
              <w:bottom w:val="single" w:sz="12" w:space="0" w:color="auto"/>
              <w:right w:val="nil"/>
            </w:tcBorders>
            <w:shd w:val="clear" w:color="000000" w:fill="FFFFFF"/>
            <w:vAlign w:val="center"/>
            <w:hideMark/>
          </w:tcPr>
          <w:p w:rsidR="00006A35" w:rsidRPr="00006A35" w:rsidRDefault="00006A35" w:rsidP="00006A35">
            <w:pPr>
              <w:widowControl/>
              <w:spacing w:line="340" w:lineRule="exact"/>
              <w:jc w:val="center"/>
              <w:rPr>
                <w:rFonts w:ascii="宋体" w:hAnsi="宋体" w:cs="宋体"/>
                <w:b/>
                <w:bCs/>
                <w:color w:val="000000"/>
                <w:kern w:val="0"/>
                <w:sz w:val="28"/>
                <w:szCs w:val="28"/>
              </w:rPr>
            </w:pPr>
            <w:r w:rsidRPr="00006A35">
              <w:rPr>
                <w:rFonts w:ascii="宋体" w:hAnsi="宋体" w:cs="宋体" w:hint="eastAsia"/>
                <w:b/>
                <w:bCs/>
                <w:color w:val="000000"/>
                <w:kern w:val="0"/>
                <w:sz w:val="28"/>
                <w:szCs w:val="28"/>
              </w:rPr>
              <w:t>企业法人单位和从业人员</w:t>
            </w:r>
          </w:p>
        </w:tc>
      </w:tr>
      <w:tr w:rsidR="00006A35" w:rsidRPr="00006A35" w:rsidTr="00987A64">
        <w:trPr>
          <w:trHeight w:val="227"/>
        </w:trPr>
        <w:tc>
          <w:tcPr>
            <w:tcW w:w="3345" w:type="dxa"/>
            <w:vMerge w:val="restart"/>
            <w:tcBorders>
              <w:top w:val="nil"/>
              <w:left w:val="nil"/>
              <w:bottom w:val="single" w:sz="8" w:space="0" w:color="000000"/>
              <w:right w:val="single" w:sz="4" w:space="0" w:color="auto"/>
            </w:tcBorders>
            <w:shd w:val="clear" w:color="auto" w:fill="auto"/>
            <w:vAlign w:val="center"/>
            <w:hideMark/>
          </w:tcPr>
          <w:p w:rsidR="00006A35" w:rsidRPr="00006A35" w:rsidRDefault="00006A35" w:rsidP="00006A35">
            <w:pPr>
              <w:widowControl/>
              <w:jc w:val="center"/>
              <w:rPr>
                <w:rFonts w:ascii="宋体" w:hAnsi="宋体" w:cs="宋体"/>
                <w:b/>
                <w:bCs/>
                <w:color w:val="000000"/>
                <w:kern w:val="0"/>
                <w:szCs w:val="21"/>
              </w:rPr>
            </w:pPr>
            <w:r w:rsidRPr="00006A35">
              <w:rPr>
                <w:rFonts w:ascii="宋体" w:hAnsi="宋体" w:cs="宋体" w:hint="eastAsia"/>
                <w:b/>
                <w:bCs/>
                <w:color w:val="000000"/>
                <w:kern w:val="0"/>
                <w:szCs w:val="21"/>
              </w:rPr>
              <w:t>指</w:t>
            </w:r>
            <w:r w:rsidRPr="00006A35">
              <w:rPr>
                <w:b/>
                <w:bCs/>
                <w:color w:val="000000"/>
                <w:kern w:val="0"/>
                <w:szCs w:val="21"/>
              </w:rPr>
              <w:t xml:space="preserve">    </w:t>
            </w:r>
            <w:r w:rsidRPr="00006A35">
              <w:rPr>
                <w:rFonts w:ascii="宋体" w:hAnsi="宋体" w:cs="宋体" w:hint="eastAsia"/>
                <w:b/>
                <w:bCs/>
                <w:color w:val="000000"/>
                <w:kern w:val="0"/>
                <w:szCs w:val="21"/>
              </w:rPr>
              <w:t>标</w:t>
            </w:r>
            <w:r w:rsidRPr="00006A35">
              <w:rPr>
                <w:b/>
                <w:bCs/>
                <w:color w:val="000000"/>
                <w:kern w:val="0"/>
                <w:szCs w:val="21"/>
              </w:rPr>
              <w:t> </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center"/>
              <w:rPr>
                <w:rFonts w:ascii="宋体" w:hAnsi="宋体" w:cs="宋体"/>
                <w:b/>
                <w:bCs/>
                <w:color w:val="000000"/>
                <w:kern w:val="0"/>
                <w:szCs w:val="21"/>
              </w:rPr>
            </w:pPr>
            <w:r w:rsidRPr="00006A35">
              <w:rPr>
                <w:rFonts w:ascii="宋体" w:hAnsi="宋体" w:cs="宋体" w:hint="eastAsia"/>
                <w:b/>
                <w:bCs/>
                <w:color w:val="000000"/>
                <w:kern w:val="0"/>
                <w:szCs w:val="21"/>
              </w:rPr>
              <w:t>企业法人单位</w:t>
            </w:r>
          </w:p>
        </w:tc>
        <w:tc>
          <w:tcPr>
            <w:tcW w:w="2721"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center"/>
              <w:rPr>
                <w:rFonts w:ascii="宋体" w:hAnsi="宋体" w:cs="宋体"/>
                <w:b/>
                <w:bCs/>
                <w:color w:val="000000"/>
                <w:kern w:val="0"/>
                <w:szCs w:val="21"/>
              </w:rPr>
            </w:pPr>
            <w:r w:rsidRPr="00006A35">
              <w:rPr>
                <w:rFonts w:ascii="宋体" w:hAnsi="宋体" w:cs="宋体" w:hint="eastAsia"/>
                <w:b/>
                <w:bCs/>
                <w:color w:val="000000"/>
                <w:kern w:val="0"/>
                <w:szCs w:val="21"/>
              </w:rPr>
              <w:t>从业人员</w:t>
            </w:r>
          </w:p>
        </w:tc>
      </w:tr>
      <w:tr w:rsidR="00006A35" w:rsidRPr="00006A35" w:rsidTr="00987A64">
        <w:trPr>
          <w:trHeight w:val="276"/>
        </w:trPr>
        <w:tc>
          <w:tcPr>
            <w:tcW w:w="3345" w:type="dxa"/>
            <w:vMerge/>
            <w:tcBorders>
              <w:top w:val="nil"/>
              <w:left w:val="nil"/>
              <w:bottom w:val="single" w:sz="4" w:space="0" w:color="auto"/>
              <w:right w:val="single" w:sz="4" w:space="0" w:color="auto"/>
            </w:tcBorders>
            <w:vAlign w:val="center"/>
            <w:hideMark/>
          </w:tcPr>
          <w:p w:rsidR="00006A35" w:rsidRPr="00006A35" w:rsidRDefault="00006A35" w:rsidP="00006A35">
            <w:pPr>
              <w:widowControl/>
              <w:jc w:val="left"/>
              <w:rPr>
                <w:rFonts w:ascii="宋体" w:hAnsi="宋体" w:cs="宋体"/>
                <w:b/>
                <w:bCs/>
                <w:color w:val="000000"/>
                <w:kern w:val="0"/>
                <w:szCs w:val="21"/>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006A35" w:rsidRPr="00006A35" w:rsidRDefault="00006A35" w:rsidP="00006A35">
            <w:pPr>
              <w:widowControl/>
              <w:jc w:val="center"/>
              <w:rPr>
                <w:b/>
                <w:bCs/>
                <w:color w:val="000000"/>
                <w:kern w:val="0"/>
                <w:szCs w:val="21"/>
              </w:rPr>
            </w:pPr>
            <w:r w:rsidRPr="00006A35">
              <w:rPr>
                <w:b/>
                <w:bCs/>
                <w:color w:val="000000"/>
                <w:kern w:val="0"/>
                <w:szCs w:val="21"/>
              </w:rPr>
              <w:t>(</w:t>
            </w:r>
            <w:r w:rsidRPr="00006A35">
              <w:rPr>
                <w:rFonts w:ascii="宋体" w:hAnsi="宋体" w:hint="eastAsia"/>
                <w:b/>
                <w:bCs/>
                <w:color w:val="000000"/>
                <w:kern w:val="0"/>
                <w:szCs w:val="21"/>
              </w:rPr>
              <w:t>个</w:t>
            </w:r>
            <w:r w:rsidRPr="00006A35">
              <w:rPr>
                <w:b/>
                <w:bCs/>
                <w:color w:val="000000"/>
                <w:kern w:val="0"/>
                <w:szCs w:val="21"/>
              </w:rPr>
              <w:t>)</w:t>
            </w:r>
          </w:p>
        </w:tc>
        <w:tc>
          <w:tcPr>
            <w:tcW w:w="2721" w:type="dxa"/>
            <w:gridSpan w:val="2"/>
            <w:tcBorders>
              <w:top w:val="nil"/>
              <w:left w:val="single" w:sz="4" w:space="0" w:color="auto"/>
              <w:bottom w:val="single" w:sz="4" w:space="0" w:color="auto"/>
              <w:right w:val="nil"/>
            </w:tcBorders>
            <w:shd w:val="clear" w:color="auto" w:fill="auto"/>
            <w:vAlign w:val="center"/>
            <w:hideMark/>
          </w:tcPr>
          <w:p w:rsidR="00006A35" w:rsidRPr="00006A35" w:rsidRDefault="00006A35" w:rsidP="00006A35">
            <w:pPr>
              <w:widowControl/>
              <w:jc w:val="center"/>
              <w:rPr>
                <w:b/>
                <w:bCs/>
                <w:color w:val="000000"/>
                <w:kern w:val="0"/>
                <w:szCs w:val="21"/>
              </w:rPr>
            </w:pPr>
            <w:r w:rsidRPr="00006A35">
              <w:rPr>
                <w:b/>
                <w:bCs/>
                <w:color w:val="000000"/>
                <w:kern w:val="0"/>
                <w:szCs w:val="21"/>
              </w:rPr>
              <w:t>(</w:t>
            </w:r>
            <w:r w:rsidRPr="00006A35">
              <w:rPr>
                <w:rFonts w:ascii="宋体" w:hAnsi="宋体" w:hint="eastAsia"/>
                <w:b/>
                <w:bCs/>
                <w:color w:val="000000"/>
                <w:kern w:val="0"/>
                <w:szCs w:val="21"/>
              </w:rPr>
              <w:t>人</w:t>
            </w:r>
            <w:r w:rsidRPr="00006A35">
              <w:rPr>
                <w:b/>
                <w:bCs/>
                <w:color w:val="000000"/>
                <w:kern w:val="0"/>
                <w:szCs w:val="21"/>
              </w:rPr>
              <w:t>)</w:t>
            </w:r>
          </w:p>
        </w:tc>
      </w:tr>
      <w:tr w:rsidR="00006A35" w:rsidRPr="00006A35" w:rsidTr="00987A64">
        <w:trPr>
          <w:trHeight w:val="276"/>
        </w:trPr>
        <w:tc>
          <w:tcPr>
            <w:tcW w:w="3345" w:type="dxa"/>
            <w:tcBorders>
              <w:top w:val="single" w:sz="4" w:space="0" w:color="auto"/>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b/>
                <w:bCs/>
                <w:color w:val="000000"/>
                <w:kern w:val="0"/>
                <w:szCs w:val="21"/>
              </w:rPr>
            </w:pPr>
            <w:r w:rsidRPr="00006A35">
              <w:rPr>
                <w:rFonts w:ascii="宋体" w:hAnsi="宋体" w:cs="宋体" w:hint="eastAsia"/>
                <w:b/>
                <w:bCs/>
                <w:color w:val="000000"/>
                <w:kern w:val="0"/>
                <w:szCs w:val="21"/>
              </w:rPr>
              <w:t>合　计</w:t>
            </w:r>
          </w:p>
        </w:tc>
        <w:tc>
          <w:tcPr>
            <w:tcW w:w="2835" w:type="dxa"/>
            <w:tcBorders>
              <w:top w:val="single" w:sz="4" w:space="0" w:color="auto"/>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984</w:t>
            </w:r>
          </w:p>
        </w:tc>
        <w:tc>
          <w:tcPr>
            <w:tcW w:w="2721" w:type="dxa"/>
            <w:gridSpan w:val="2"/>
            <w:tcBorders>
              <w:top w:val="single" w:sz="4" w:space="0" w:color="auto"/>
              <w:left w:val="single" w:sz="4" w:space="0" w:color="auto"/>
              <w:bottom w:val="nil"/>
              <w:right w:val="nil"/>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10841</w:t>
            </w:r>
          </w:p>
        </w:tc>
      </w:tr>
      <w:tr w:rsidR="00006A35" w:rsidRPr="00006A35" w:rsidTr="00987A64">
        <w:trPr>
          <w:trHeight w:val="276"/>
        </w:trPr>
        <w:tc>
          <w:tcPr>
            <w:tcW w:w="334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b/>
                <w:bCs/>
                <w:color w:val="000000"/>
                <w:kern w:val="0"/>
                <w:szCs w:val="21"/>
              </w:rPr>
            </w:pPr>
            <w:r w:rsidRPr="00006A35">
              <w:rPr>
                <w:rFonts w:ascii="宋体" w:hAnsi="宋体" w:cs="宋体" w:hint="eastAsia"/>
                <w:b/>
                <w:bCs/>
                <w:color w:val="000000"/>
                <w:kern w:val="0"/>
                <w:szCs w:val="21"/>
              </w:rPr>
              <w:t>内资企业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984</w:t>
            </w:r>
          </w:p>
        </w:tc>
        <w:tc>
          <w:tcPr>
            <w:tcW w:w="2721"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10841</w:t>
            </w:r>
          </w:p>
        </w:tc>
      </w:tr>
      <w:tr w:rsidR="00006A35" w:rsidRPr="00006A35" w:rsidTr="00987A64">
        <w:trPr>
          <w:trHeight w:val="276"/>
        </w:trPr>
        <w:tc>
          <w:tcPr>
            <w:tcW w:w="334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国有企业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27</w:t>
            </w:r>
          </w:p>
        </w:tc>
        <w:tc>
          <w:tcPr>
            <w:tcW w:w="2721"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1009</w:t>
            </w:r>
          </w:p>
        </w:tc>
      </w:tr>
      <w:tr w:rsidR="00006A35" w:rsidRPr="00006A35" w:rsidTr="00987A64">
        <w:trPr>
          <w:trHeight w:val="276"/>
        </w:trPr>
        <w:tc>
          <w:tcPr>
            <w:tcW w:w="334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集体企业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2</w:t>
            </w:r>
          </w:p>
        </w:tc>
        <w:tc>
          <w:tcPr>
            <w:tcW w:w="2721"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26</w:t>
            </w:r>
          </w:p>
        </w:tc>
      </w:tr>
      <w:tr w:rsidR="00006A35" w:rsidRPr="00006A35" w:rsidTr="00987A64">
        <w:trPr>
          <w:trHeight w:val="276"/>
        </w:trPr>
        <w:tc>
          <w:tcPr>
            <w:tcW w:w="334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股份合作企业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 xml:space="preserve">　</w:t>
            </w:r>
          </w:p>
        </w:tc>
        <w:tc>
          <w:tcPr>
            <w:tcW w:w="2721"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p>
        </w:tc>
      </w:tr>
      <w:tr w:rsidR="00006A35" w:rsidRPr="00006A35" w:rsidTr="00987A64">
        <w:trPr>
          <w:trHeight w:val="276"/>
        </w:trPr>
        <w:tc>
          <w:tcPr>
            <w:tcW w:w="334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联营企业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 xml:space="preserve">　</w:t>
            </w:r>
          </w:p>
        </w:tc>
        <w:tc>
          <w:tcPr>
            <w:tcW w:w="2721"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p>
        </w:tc>
      </w:tr>
      <w:tr w:rsidR="00006A35" w:rsidRPr="00006A35" w:rsidTr="00987A64">
        <w:trPr>
          <w:trHeight w:val="276"/>
        </w:trPr>
        <w:tc>
          <w:tcPr>
            <w:tcW w:w="334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有限责任公司</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166</w:t>
            </w:r>
          </w:p>
        </w:tc>
        <w:tc>
          <w:tcPr>
            <w:tcW w:w="2721"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3782</w:t>
            </w:r>
          </w:p>
        </w:tc>
      </w:tr>
      <w:tr w:rsidR="00006A35" w:rsidRPr="00006A35" w:rsidTr="00987A64">
        <w:trPr>
          <w:trHeight w:val="276"/>
        </w:trPr>
        <w:tc>
          <w:tcPr>
            <w:tcW w:w="334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股份有限公司</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13</w:t>
            </w:r>
          </w:p>
        </w:tc>
        <w:tc>
          <w:tcPr>
            <w:tcW w:w="2721"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118</w:t>
            </w:r>
          </w:p>
        </w:tc>
      </w:tr>
      <w:tr w:rsidR="00006A35" w:rsidRPr="00006A35" w:rsidTr="00987A64">
        <w:trPr>
          <w:trHeight w:val="276"/>
        </w:trPr>
        <w:tc>
          <w:tcPr>
            <w:tcW w:w="334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私营企业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764</w:t>
            </w:r>
          </w:p>
        </w:tc>
        <w:tc>
          <w:tcPr>
            <w:tcW w:w="2721"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5871</w:t>
            </w:r>
          </w:p>
        </w:tc>
      </w:tr>
      <w:tr w:rsidR="00006A35" w:rsidRPr="00006A35" w:rsidTr="00987A64">
        <w:trPr>
          <w:trHeight w:val="276"/>
        </w:trPr>
        <w:tc>
          <w:tcPr>
            <w:tcW w:w="334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其他企业</w:t>
            </w:r>
          </w:p>
        </w:tc>
        <w:tc>
          <w:tcPr>
            <w:tcW w:w="2835"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12</w:t>
            </w:r>
          </w:p>
        </w:tc>
        <w:tc>
          <w:tcPr>
            <w:tcW w:w="2721"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35</w:t>
            </w:r>
          </w:p>
        </w:tc>
      </w:tr>
      <w:tr w:rsidR="00006A35" w:rsidRPr="00006A35" w:rsidTr="00987A64">
        <w:trPr>
          <w:trHeight w:val="276"/>
        </w:trPr>
        <w:tc>
          <w:tcPr>
            <w:tcW w:w="3345" w:type="dxa"/>
            <w:tcBorders>
              <w:top w:val="nil"/>
              <w:left w:val="nil"/>
              <w:right w:val="single" w:sz="4" w:space="0" w:color="auto"/>
            </w:tcBorders>
            <w:shd w:val="clear" w:color="auto" w:fill="auto"/>
            <w:vAlign w:val="center"/>
            <w:hideMark/>
          </w:tcPr>
          <w:p w:rsidR="00006A35" w:rsidRPr="00006A35" w:rsidRDefault="00006A35" w:rsidP="00006A35">
            <w:pPr>
              <w:widowControl/>
              <w:rPr>
                <w:rFonts w:ascii="宋体" w:hAnsi="宋体" w:cs="宋体"/>
                <w:b/>
                <w:bCs/>
                <w:color w:val="000000"/>
                <w:kern w:val="0"/>
                <w:szCs w:val="21"/>
              </w:rPr>
            </w:pPr>
            <w:r w:rsidRPr="00006A35">
              <w:rPr>
                <w:rFonts w:ascii="宋体" w:hAnsi="宋体" w:cs="宋体" w:hint="eastAsia"/>
                <w:b/>
                <w:bCs/>
                <w:color w:val="000000"/>
                <w:kern w:val="0"/>
                <w:szCs w:val="21"/>
              </w:rPr>
              <w:t>港、澳、台商投资企业</w:t>
            </w:r>
          </w:p>
        </w:tc>
        <w:tc>
          <w:tcPr>
            <w:tcW w:w="2835" w:type="dxa"/>
            <w:tcBorders>
              <w:top w:val="nil"/>
              <w:left w:val="single" w:sz="4" w:space="0" w:color="auto"/>
              <w:right w:val="single" w:sz="4" w:space="0" w:color="auto"/>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 xml:space="preserve">　</w:t>
            </w:r>
          </w:p>
        </w:tc>
        <w:tc>
          <w:tcPr>
            <w:tcW w:w="2721" w:type="dxa"/>
            <w:gridSpan w:val="2"/>
            <w:tcBorders>
              <w:top w:val="nil"/>
              <w:left w:val="single" w:sz="4" w:space="0" w:color="auto"/>
              <w:right w:val="nil"/>
            </w:tcBorders>
            <w:shd w:val="clear" w:color="auto" w:fill="auto"/>
            <w:vAlign w:val="center"/>
            <w:hideMark/>
          </w:tcPr>
          <w:p w:rsidR="00006A35" w:rsidRPr="00006A35" w:rsidRDefault="00006A35" w:rsidP="00006A35">
            <w:pPr>
              <w:widowControl/>
              <w:jc w:val="right"/>
              <w:rPr>
                <w:b/>
                <w:bCs/>
                <w:color w:val="000000"/>
                <w:kern w:val="0"/>
                <w:szCs w:val="21"/>
              </w:rPr>
            </w:pPr>
          </w:p>
        </w:tc>
      </w:tr>
      <w:tr w:rsidR="00006A35" w:rsidRPr="00006A35" w:rsidTr="00987A64">
        <w:trPr>
          <w:trHeight w:val="276"/>
        </w:trPr>
        <w:tc>
          <w:tcPr>
            <w:tcW w:w="3345" w:type="dxa"/>
            <w:tcBorders>
              <w:top w:val="nil"/>
              <w:left w:val="nil"/>
              <w:bottom w:val="single" w:sz="12" w:space="0" w:color="000000"/>
              <w:right w:val="single" w:sz="4" w:space="0" w:color="auto"/>
            </w:tcBorders>
            <w:shd w:val="clear" w:color="auto" w:fill="auto"/>
            <w:vAlign w:val="center"/>
            <w:hideMark/>
          </w:tcPr>
          <w:p w:rsidR="00006A35" w:rsidRPr="00006A35" w:rsidRDefault="00006A35" w:rsidP="00006A35">
            <w:pPr>
              <w:widowControl/>
              <w:rPr>
                <w:rFonts w:ascii="宋体" w:hAnsi="宋体" w:cs="宋体"/>
                <w:b/>
                <w:bCs/>
                <w:color w:val="000000"/>
                <w:kern w:val="0"/>
                <w:szCs w:val="21"/>
              </w:rPr>
            </w:pPr>
            <w:r w:rsidRPr="00006A35">
              <w:rPr>
                <w:rFonts w:ascii="宋体" w:hAnsi="宋体" w:cs="宋体" w:hint="eastAsia"/>
                <w:b/>
                <w:bCs/>
                <w:color w:val="000000"/>
                <w:kern w:val="0"/>
                <w:szCs w:val="21"/>
              </w:rPr>
              <w:t>外商投资企业</w:t>
            </w:r>
          </w:p>
        </w:tc>
        <w:tc>
          <w:tcPr>
            <w:tcW w:w="2835" w:type="dxa"/>
            <w:tcBorders>
              <w:top w:val="nil"/>
              <w:left w:val="single" w:sz="4" w:space="0" w:color="auto"/>
              <w:bottom w:val="single" w:sz="12" w:space="0" w:color="000000"/>
              <w:right w:val="single" w:sz="4" w:space="0" w:color="auto"/>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 xml:space="preserve">　</w:t>
            </w:r>
          </w:p>
        </w:tc>
        <w:tc>
          <w:tcPr>
            <w:tcW w:w="2721" w:type="dxa"/>
            <w:gridSpan w:val="2"/>
            <w:tcBorders>
              <w:top w:val="nil"/>
              <w:left w:val="single" w:sz="4" w:space="0" w:color="auto"/>
              <w:bottom w:val="single" w:sz="12" w:space="0" w:color="000000"/>
              <w:right w:val="nil"/>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 xml:space="preserve">　</w:t>
            </w:r>
          </w:p>
        </w:tc>
      </w:tr>
    </w:tbl>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（二）主要经济指标。</w:t>
      </w:r>
    </w:p>
    <w:p w:rsidR="00FE7A6D" w:rsidRPr="001C641D" w:rsidRDefault="00FE7A6D" w:rsidP="00FE7A6D">
      <w:pPr>
        <w:spacing w:line="600" w:lineRule="exact"/>
        <w:ind w:firstLineChars="200" w:firstLine="712"/>
        <w:rPr>
          <w:rFonts w:eastAsia="仿宋_GB2312"/>
          <w:spacing w:val="-2"/>
          <w:sz w:val="36"/>
          <w:szCs w:val="36"/>
          <w:bdr w:val="none" w:sz="0" w:space="0" w:color="auto" w:frame="1"/>
        </w:rPr>
      </w:pPr>
      <w:r w:rsidRPr="001C641D">
        <w:rPr>
          <w:rFonts w:eastAsia="仿宋_GB2312"/>
          <w:spacing w:val="-2"/>
          <w:sz w:val="36"/>
          <w:szCs w:val="36"/>
          <w:bdr w:val="none" w:sz="0" w:space="0" w:color="auto" w:frame="1"/>
        </w:rPr>
        <w:t>2018</w:t>
      </w:r>
      <w:r w:rsidRPr="001C641D">
        <w:rPr>
          <w:rFonts w:eastAsia="仿宋_GB2312"/>
          <w:spacing w:val="-2"/>
          <w:sz w:val="36"/>
          <w:szCs w:val="36"/>
          <w:bdr w:val="none" w:sz="0" w:space="0" w:color="auto" w:frame="1"/>
        </w:rPr>
        <w:t>年末，交通运输、仓储和邮政业企业法人单位资产总计</w:t>
      </w:r>
      <w:r w:rsidRPr="001C641D">
        <w:rPr>
          <w:rFonts w:eastAsia="仿宋_GB2312"/>
          <w:spacing w:val="-2"/>
          <w:sz w:val="36"/>
          <w:szCs w:val="36"/>
          <w:bdr w:val="none" w:sz="0" w:space="0" w:color="auto" w:frame="1"/>
        </w:rPr>
        <w:t>150.21</w:t>
      </w:r>
      <w:r w:rsidRPr="001C641D">
        <w:rPr>
          <w:rFonts w:eastAsia="仿宋_GB2312"/>
          <w:spacing w:val="-2"/>
          <w:sz w:val="36"/>
          <w:szCs w:val="36"/>
          <w:bdr w:val="none" w:sz="0" w:space="0" w:color="auto" w:frame="1"/>
        </w:rPr>
        <w:t>亿元，比</w:t>
      </w:r>
      <w:r w:rsidRPr="001C641D">
        <w:rPr>
          <w:rFonts w:eastAsia="仿宋_GB2312"/>
          <w:spacing w:val="-2"/>
          <w:sz w:val="36"/>
          <w:szCs w:val="36"/>
          <w:bdr w:val="none" w:sz="0" w:space="0" w:color="auto" w:frame="1"/>
        </w:rPr>
        <w:t>2013</w:t>
      </w:r>
      <w:r w:rsidRPr="001C641D">
        <w:rPr>
          <w:rFonts w:eastAsia="仿宋_GB2312"/>
          <w:spacing w:val="-2"/>
          <w:sz w:val="36"/>
          <w:szCs w:val="36"/>
          <w:bdr w:val="none" w:sz="0" w:space="0" w:color="auto" w:frame="1"/>
        </w:rPr>
        <w:t>年末增长</w:t>
      </w:r>
      <w:r w:rsidRPr="001C641D">
        <w:rPr>
          <w:rFonts w:eastAsia="仿宋_GB2312"/>
          <w:spacing w:val="-2"/>
          <w:sz w:val="36"/>
          <w:szCs w:val="36"/>
          <w:bdr w:val="none" w:sz="0" w:space="0" w:color="auto" w:frame="1"/>
        </w:rPr>
        <w:t>123.8%</w:t>
      </w:r>
      <w:r w:rsidRPr="001C641D">
        <w:rPr>
          <w:rFonts w:eastAsia="仿宋_GB2312"/>
          <w:spacing w:val="-2"/>
          <w:sz w:val="36"/>
          <w:szCs w:val="36"/>
          <w:bdr w:val="none" w:sz="0" w:space="0" w:color="auto" w:frame="1"/>
        </w:rPr>
        <w:t>。负债合计</w:t>
      </w:r>
      <w:r w:rsidRPr="001C641D">
        <w:rPr>
          <w:rFonts w:eastAsia="仿宋_GB2312"/>
          <w:spacing w:val="-2"/>
          <w:sz w:val="36"/>
          <w:szCs w:val="36"/>
          <w:bdr w:val="none" w:sz="0" w:space="0" w:color="auto" w:frame="1"/>
        </w:rPr>
        <w:lastRenderedPageBreak/>
        <w:t>95.53</w:t>
      </w:r>
      <w:r w:rsidRPr="001C641D">
        <w:rPr>
          <w:rFonts w:eastAsia="仿宋_GB2312"/>
          <w:spacing w:val="-2"/>
          <w:sz w:val="36"/>
          <w:szCs w:val="36"/>
          <w:bdr w:val="none" w:sz="0" w:space="0" w:color="auto" w:frame="1"/>
        </w:rPr>
        <w:t>亿元。全年实现营业收入</w:t>
      </w:r>
      <w:r w:rsidRPr="001C641D">
        <w:rPr>
          <w:rFonts w:eastAsia="仿宋_GB2312"/>
          <w:spacing w:val="-2"/>
          <w:sz w:val="36"/>
          <w:szCs w:val="36"/>
          <w:bdr w:val="none" w:sz="0" w:space="0" w:color="auto" w:frame="1"/>
        </w:rPr>
        <w:t>58.26</w:t>
      </w:r>
      <w:r w:rsidRPr="001C641D">
        <w:rPr>
          <w:rFonts w:eastAsia="仿宋_GB2312"/>
          <w:spacing w:val="-2"/>
          <w:sz w:val="36"/>
          <w:szCs w:val="36"/>
          <w:bdr w:val="none" w:sz="0" w:space="0" w:color="auto" w:frame="1"/>
        </w:rPr>
        <w:t>亿元（详见表</w:t>
      </w:r>
      <w:r w:rsidRPr="001C641D">
        <w:rPr>
          <w:rFonts w:eastAsia="仿宋_GB2312"/>
          <w:spacing w:val="-2"/>
          <w:sz w:val="36"/>
          <w:szCs w:val="36"/>
          <w:bdr w:val="none" w:sz="0" w:space="0" w:color="auto" w:frame="1"/>
        </w:rPr>
        <w:t>4-6</w:t>
      </w:r>
      <w:r w:rsidRPr="001C641D">
        <w:rPr>
          <w:rFonts w:eastAsia="仿宋_GB2312"/>
          <w:spacing w:val="-2"/>
          <w:sz w:val="36"/>
          <w:szCs w:val="36"/>
          <w:bdr w:val="none" w:sz="0" w:space="0" w:color="auto" w:frame="1"/>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7"/>
        <w:gridCol w:w="1560"/>
        <w:gridCol w:w="1560"/>
        <w:gridCol w:w="1698"/>
      </w:tblGrid>
      <w:tr w:rsidR="00FE7A6D" w:rsidRPr="005D0A75" w:rsidTr="00FE7A6D">
        <w:trPr>
          <w:trHeight w:val="540"/>
          <w:jc w:val="center"/>
        </w:trPr>
        <w:tc>
          <w:tcPr>
            <w:tcW w:w="8555" w:type="dxa"/>
            <w:gridSpan w:val="4"/>
            <w:tcBorders>
              <w:top w:val="nil"/>
              <w:left w:val="nil"/>
              <w:bottom w:val="single" w:sz="12" w:space="0" w:color="auto"/>
              <w:right w:val="nil"/>
            </w:tcBorders>
            <w:shd w:val="clear" w:color="auto" w:fill="FFFFFF"/>
            <w:vAlign w:val="center"/>
          </w:tcPr>
          <w:p w:rsidR="00696241" w:rsidRDefault="00FE7A6D" w:rsidP="007E6E94">
            <w:pPr>
              <w:widowControl/>
              <w:spacing w:line="320" w:lineRule="exact"/>
              <w:jc w:val="center"/>
              <w:rPr>
                <w:rFonts w:asciiTheme="minorEastAsia" w:eastAsiaTheme="minorEastAsia" w:hAnsiTheme="minorEastAsia"/>
                <w:b/>
                <w:bCs/>
                <w:color w:val="000000"/>
                <w:kern w:val="0"/>
                <w:sz w:val="28"/>
                <w:szCs w:val="28"/>
              </w:rPr>
            </w:pPr>
            <w:r w:rsidRPr="007E6E94">
              <w:rPr>
                <w:rFonts w:asciiTheme="minorEastAsia" w:eastAsiaTheme="minorEastAsia" w:hAnsiTheme="minorEastAsia"/>
                <w:b/>
                <w:bCs/>
                <w:color w:val="000000"/>
                <w:kern w:val="0"/>
                <w:sz w:val="28"/>
                <w:szCs w:val="28"/>
              </w:rPr>
              <w:t>表4-6　按行业大类分组的交通运输、仓储和邮政业企业</w:t>
            </w:r>
          </w:p>
          <w:p w:rsidR="00FE7A6D" w:rsidRPr="005D0A75" w:rsidRDefault="00FE7A6D" w:rsidP="007E6E94">
            <w:pPr>
              <w:widowControl/>
              <w:spacing w:line="320" w:lineRule="exact"/>
              <w:jc w:val="center"/>
              <w:rPr>
                <w:b/>
                <w:bCs/>
                <w:sz w:val="24"/>
                <w:bdr w:val="none" w:sz="0" w:space="0" w:color="auto" w:frame="1"/>
              </w:rPr>
            </w:pPr>
            <w:r w:rsidRPr="007E6E94">
              <w:rPr>
                <w:rFonts w:asciiTheme="minorEastAsia" w:eastAsiaTheme="minorEastAsia" w:hAnsiTheme="minorEastAsia"/>
                <w:b/>
                <w:bCs/>
                <w:color w:val="000000"/>
                <w:kern w:val="0"/>
                <w:sz w:val="28"/>
                <w:szCs w:val="28"/>
              </w:rPr>
              <w:t>法人单位主要经济指标</w:t>
            </w:r>
          </w:p>
        </w:tc>
      </w:tr>
      <w:tr w:rsidR="00FE7A6D" w:rsidRPr="005D0A75" w:rsidTr="00727BBF">
        <w:trPr>
          <w:trHeight w:val="600"/>
          <w:jc w:val="center"/>
        </w:trPr>
        <w:tc>
          <w:tcPr>
            <w:tcW w:w="3737"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atLeast"/>
              <w:ind w:left="57" w:right="57"/>
              <w:jc w:val="center"/>
              <w:rPr>
                <w:b/>
                <w:sz w:val="18"/>
                <w:szCs w:val="18"/>
              </w:rPr>
            </w:pPr>
            <w:r w:rsidRPr="005D0A75">
              <w:rPr>
                <w:b/>
                <w:szCs w:val="21"/>
              </w:rPr>
              <w:t>指</w:t>
            </w:r>
            <w:r w:rsidRPr="005D0A75">
              <w:rPr>
                <w:b/>
                <w:szCs w:val="21"/>
              </w:rPr>
              <w:t xml:space="preserve">    </w:t>
            </w:r>
            <w:r w:rsidRPr="005D0A75">
              <w:rPr>
                <w:b/>
                <w:szCs w:val="21"/>
              </w:rPr>
              <w:t>标</w:t>
            </w:r>
          </w:p>
        </w:tc>
        <w:tc>
          <w:tcPr>
            <w:tcW w:w="1560" w:type="dxa"/>
            <w:tcBorders>
              <w:top w:val="nil"/>
              <w:left w:val="single" w:sz="4" w:space="0" w:color="auto"/>
              <w:bottom w:val="single" w:sz="4" w:space="0" w:color="auto"/>
              <w:right w:val="single" w:sz="4" w:space="0" w:color="auto"/>
            </w:tcBorders>
            <w:vAlign w:val="center"/>
          </w:tcPr>
          <w:p w:rsidR="00FE7A6D" w:rsidRPr="005D0A75" w:rsidRDefault="00FE7A6D" w:rsidP="00FE7A6D">
            <w:pPr>
              <w:spacing w:line="240" w:lineRule="atLeast"/>
              <w:ind w:left="57" w:right="57"/>
              <w:jc w:val="center"/>
              <w:rPr>
                <w:b/>
                <w:szCs w:val="21"/>
              </w:rPr>
            </w:pPr>
            <w:r w:rsidRPr="005D0A75">
              <w:rPr>
                <w:b/>
                <w:szCs w:val="21"/>
              </w:rPr>
              <w:t>资产总计</w:t>
            </w:r>
          </w:p>
          <w:p w:rsidR="00FE7A6D" w:rsidRPr="005D0A75" w:rsidRDefault="00FE7A6D" w:rsidP="00FE7A6D">
            <w:pPr>
              <w:spacing w:line="240" w:lineRule="atLeast"/>
              <w:ind w:left="57" w:right="57"/>
              <w:jc w:val="center"/>
              <w:rPr>
                <w:b/>
                <w:szCs w:val="21"/>
              </w:rPr>
            </w:pPr>
            <w:r w:rsidRPr="005D0A75">
              <w:rPr>
                <w:b/>
                <w:szCs w:val="21"/>
              </w:rPr>
              <w:t>（亿元）</w:t>
            </w:r>
          </w:p>
        </w:tc>
        <w:tc>
          <w:tcPr>
            <w:tcW w:w="1560" w:type="dxa"/>
            <w:tcBorders>
              <w:top w:val="nil"/>
              <w:left w:val="single" w:sz="4" w:space="0" w:color="auto"/>
              <w:bottom w:val="single" w:sz="4" w:space="0" w:color="auto"/>
              <w:right w:val="single" w:sz="4" w:space="0" w:color="auto"/>
            </w:tcBorders>
            <w:vAlign w:val="center"/>
          </w:tcPr>
          <w:p w:rsidR="00FE7A6D" w:rsidRPr="005D0A75" w:rsidRDefault="00FE7A6D" w:rsidP="00FE7A6D">
            <w:pPr>
              <w:spacing w:line="240" w:lineRule="atLeast"/>
              <w:ind w:left="57" w:right="57"/>
              <w:jc w:val="center"/>
              <w:rPr>
                <w:b/>
                <w:szCs w:val="21"/>
              </w:rPr>
            </w:pPr>
            <w:r w:rsidRPr="005D0A75">
              <w:rPr>
                <w:b/>
                <w:szCs w:val="21"/>
              </w:rPr>
              <w:t>负债合计</w:t>
            </w:r>
          </w:p>
          <w:p w:rsidR="00FE7A6D" w:rsidRPr="005D0A75" w:rsidRDefault="00FE7A6D" w:rsidP="00FE7A6D">
            <w:pPr>
              <w:spacing w:line="240" w:lineRule="atLeast"/>
              <w:ind w:left="57" w:right="57"/>
              <w:jc w:val="center"/>
              <w:rPr>
                <w:b/>
                <w:szCs w:val="21"/>
              </w:rPr>
            </w:pPr>
            <w:r w:rsidRPr="005D0A75">
              <w:rPr>
                <w:b/>
                <w:szCs w:val="21"/>
              </w:rPr>
              <w:t>（亿元）</w:t>
            </w:r>
          </w:p>
        </w:tc>
        <w:tc>
          <w:tcPr>
            <w:tcW w:w="1698" w:type="dxa"/>
            <w:tcBorders>
              <w:top w:val="nil"/>
              <w:left w:val="single" w:sz="4" w:space="0" w:color="auto"/>
              <w:bottom w:val="single" w:sz="4" w:space="0" w:color="auto"/>
              <w:right w:val="nil"/>
            </w:tcBorders>
            <w:vAlign w:val="center"/>
            <w:hideMark/>
          </w:tcPr>
          <w:p w:rsidR="00FE7A6D" w:rsidRPr="005D0A75" w:rsidRDefault="00FE7A6D" w:rsidP="00FE7A6D">
            <w:pPr>
              <w:spacing w:line="240" w:lineRule="atLeast"/>
              <w:ind w:left="57" w:right="57"/>
              <w:jc w:val="center"/>
              <w:rPr>
                <w:b/>
                <w:szCs w:val="21"/>
              </w:rPr>
            </w:pPr>
            <w:r w:rsidRPr="005D0A75">
              <w:rPr>
                <w:b/>
                <w:szCs w:val="21"/>
              </w:rPr>
              <w:t>营业收入</w:t>
            </w:r>
          </w:p>
          <w:p w:rsidR="00FE7A6D" w:rsidRPr="005D0A75" w:rsidRDefault="00FE7A6D" w:rsidP="00FE7A6D">
            <w:pPr>
              <w:spacing w:line="240" w:lineRule="atLeast"/>
              <w:ind w:left="57" w:right="57"/>
              <w:jc w:val="center"/>
              <w:rPr>
                <w:b/>
                <w:sz w:val="18"/>
                <w:szCs w:val="18"/>
              </w:rPr>
            </w:pPr>
            <w:r w:rsidRPr="005D0A75">
              <w:rPr>
                <w:b/>
                <w:szCs w:val="21"/>
              </w:rPr>
              <w:t>（亿元）</w:t>
            </w:r>
          </w:p>
        </w:tc>
      </w:tr>
      <w:tr w:rsidR="00FE7A6D" w:rsidRPr="005D0A75" w:rsidTr="00727BBF">
        <w:trPr>
          <w:trHeight w:val="375"/>
          <w:jc w:val="center"/>
        </w:trPr>
        <w:tc>
          <w:tcPr>
            <w:tcW w:w="3737" w:type="dxa"/>
            <w:tcBorders>
              <w:top w:val="single" w:sz="4" w:space="0" w:color="auto"/>
              <w:left w:val="nil"/>
              <w:bottom w:val="nil"/>
              <w:right w:val="single" w:sz="4" w:space="0" w:color="auto"/>
            </w:tcBorders>
            <w:vAlign w:val="center"/>
            <w:hideMark/>
          </w:tcPr>
          <w:p w:rsidR="00FE7A6D" w:rsidRPr="005D0A75" w:rsidRDefault="00333CF1" w:rsidP="00333CF1">
            <w:pPr>
              <w:spacing w:line="240" w:lineRule="exact"/>
              <w:ind w:right="57"/>
              <w:rPr>
                <w:szCs w:val="21"/>
              </w:rPr>
            </w:pPr>
            <w:r>
              <w:rPr>
                <w:rFonts w:hint="eastAsia"/>
                <w:b/>
                <w:bCs/>
                <w:szCs w:val="21"/>
                <w:bdr w:val="none" w:sz="0" w:space="0" w:color="auto" w:frame="1"/>
              </w:rPr>
              <w:t xml:space="preserve"> </w:t>
            </w:r>
            <w:r w:rsidR="00FE7A6D" w:rsidRPr="005D0A75">
              <w:rPr>
                <w:b/>
                <w:bCs/>
                <w:szCs w:val="21"/>
                <w:bdr w:val="none" w:sz="0" w:space="0" w:color="auto" w:frame="1"/>
              </w:rPr>
              <w:t>合　计</w:t>
            </w:r>
          </w:p>
        </w:tc>
        <w:tc>
          <w:tcPr>
            <w:tcW w:w="1560" w:type="dxa"/>
            <w:tcBorders>
              <w:top w:val="single" w:sz="4" w:space="0" w:color="auto"/>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b/>
                <w:szCs w:val="21"/>
              </w:rPr>
            </w:pPr>
            <w:r w:rsidRPr="005D0A75">
              <w:rPr>
                <w:b/>
                <w:szCs w:val="21"/>
              </w:rPr>
              <w:t>150.21</w:t>
            </w:r>
          </w:p>
        </w:tc>
        <w:tc>
          <w:tcPr>
            <w:tcW w:w="1560" w:type="dxa"/>
            <w:tcBorders>
              <w:top w:val="single" w:sz="4" w:space="0" w:color="auto"/>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b/>
                <w:szCs w:val="21"/>
              </w:rPr>
            </w:pPr>
            <w:r w:rsidRPr="005D0A75">
              <w:rPr>
                <w:b/>
                <w:szCs w:val="21"/>
              </w:rPr>
              <w:t>95.53</w:t>
            </w:r>
          </w:p>
        </w:tc>
        <w:tc>
          <w:tcPr>
            <w:tcW w:w="1698" w:type="dxa"/>
            <w:tcBorders>
              <w:top w:val="single" w:sz="4" w:space="0" w:color="auto"/>
              <w:left w:val="single" w:sz="4" w:space="0" w:color="auto"/>
              <w:bottom w:val="nil"/>
              <w:right w:val="nil"/>
            </w:tcBorders>
            <w:vAlign w:val="center"/>
          </w:tcPr>
          <w:p w:rsidR="00FE7A6D" w:rsidRPr="005D0A75" w:rsidRDefault="00FE7A6D" w:rsidP="00FE7A6D">
            <w:pPr>
              <w:spacing w:line="240" w:lineRule="exact"/>
              <w:ind w:left="57" w:right="57"/>
              <w:jc w:val="right"/>
              <w:rPr>
                <w:b/>
                <w:szCs w:val="21"/>
              </w:rPr>
            </w:pPr>
            <w:r w:rsidRPr="005D0A75">
              <w:rPr>
                <w:b/>
                <w:szCs w:val="21"/>
              </w:rPr>
              <w:t>58.26</w:t>
            </w:r>
          </w:p>
        </w:tc>
      </w:tr>
      <w:tr w:rsidR="00FE7A6D" w:rsidRPr="005D0A75" w:rsidTr="00727BBF">
        <w:trPr>
          <w:trHeight w:val="375"/>
          <w:jc w:val="center"/>
        </w:trPr>
        <w:tc>
          <w:tcPr>
            <w:tcW w:w="3737" w:type="dxa"/>
            <w:tcBorders>
              <w:top w:val="nil"/>
              <w:left w:val="nil"/>
              <w:bottom w:val="nil"/>
              <w:right w:val="single" w:sz="4" w:space="0" w:color="auto"/>
            </w:tcBorders>
            <w:vAlign w:val="center"/>
            <w:hideMark/>
          </w:tcPr>
          <w:p w:rsidR="00FE7A6D" w:rsidRPr="005D0A75" w:rsidRDefault="00333CF1" w:rsidP="00FE7A6D">
            <w:pPr>
              <w:spacing w:line="240" w:lineRule="exact"/>
              <w:rPr>
                <w:szCs w:val="21"/>
              </w:rPr>
            </w:pPr>
            <w:r>
              <w:rPr>
                <w:rFonts w:hint="eastAsia"/>
                <w:szCs w:val="21"/>
              </w:rPr>
              <w:t xml:space="preserve"> </w:t>
            </w:r>
            <w:r w:rsidR="00FE7A6D" w:rsidRPr="005D0A75">
              <w:rPr>
                <w:szCs w:val="21"/>
              </w:rPr>
              <w:t>道路运输业</w:t>
            </w:r>
          </w:p>
        </w:tc>
        <w:tc>
          <w:tcPr>
            <w:tcW w:w="1560"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66.06</w:t>
            </w:r>
          </w:p>
        </w:tc>
        <w:tc>
          <w:tcPr>
            <w:tcW w:w="1560"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41.88</w:t>
            </w:r>
          </w:p>
        </w:tc>
        <w:tc>
          <w:tcPr>
            <w:tcW w:w="1698" w:type="dxa"/>
            <w:tcBorders>
              <w:top w:val="nil"/>
              <w:left w:val="single" w:sz="4" w:space="0" w:color="auto"/>
              <w:bottom w:val="nil"/>
              <w:right w:val="nil"/>
            </w:tcBorders>
            <w:vAlign w:val="center"/>
          </w:tcPr>
          <w:p w:rsidR="00FE7A6D" w:rsidRPr="005D0A75" w:rsidRDefault="00FE7A6D" w:rsidP="00FE7A6D">
            <w:pPr>
              <w:spacing w:line="240" w:lineRule="exact"/>
              <w:ind w:left="57" w:right="57"/>
              <w:jc w:val="right"/>
              <w:rPr>
                <w:szCs w:val="21"/>
              </w:rPr>
            </w:pPr>
            <w:r w:rsidRPr="005D0A75">
              <w:rPr>
                <w:szCs w:val="21"/>
              </w:rPr>
              <w:t>48.63</w:t>
            </w:r>
          </w:p>
        </w:tc>
      </w:tr>
      <w:tr w:rsidR="00FE7A6D" w:rsidRPr="005D0A75" w:rsidTr="00727BBF">
        <w:trPr>
          <w:trHeight w:val="375"/>
          <w:jc w:val="center"/>
        </w:trPr>
        <w:tc>
          <w:tcPr>
            <w:tcW w:w="3737" w:type="dxa"/>
            <w:tcBorders>
              <w:top w:val="nil"/>
              <w:left w:val="nil"/>
              <w:bottom w:val="nil"/>
              <w:right w:val="single" w:sz="4" w:space="0" w:color="auto"/>
            </w:tcBorders>
            <w:vAlign w:val="center"/>
            <w:hideMark/>
          </w:tcPr>
          <w:p w:rsidR="00FE7A6D" w:rsidRPr="005D0A75" w:rsidRDefault="00FE7A6D" w:rsidP="00FE7A6D">
            <w:pPr>
              <w:spacing w:line="240" w:lineRule="exact"/>
              <w:rPr>
                <w:szCs w:val="21"/>
              </w:rPr>
            </w:pPr>
            <w:r w:rsidRPr="005D0A75">
              <w:rPr>
                <w:szCs w:val="21"/>
              </w:rPr>
              <w:t xml:space="preserve"> </w:t>
            </w:r>
            <w:r w:rsidRPr="005D0A75">
              <w:rPr>
                <w:szCs w:val="21"/>
              </w:rPr>
              <w:t>航空运输业</w:t>
            </w:r>
          </w:p>
        </w:tc>
        <w:tc>
          <w:tcPr>
            <w:tcW w:w="1560"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11.43</w:t>
            </w:r>
          </w:p>
        </w:tc>
        <w:tc>
          <w:tcPr>
            <w:tcW w:w="1560"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5.28</w:t>
            </w:r>
          </w:p>
        </w:tc>
        <w:tc>
          <w:tcPr>
            <w:tcW w:w="1698" w:type="dxa"/>
            <w:tcBorders>
              <w:top w:val="nil"/>
              <w:left w:val="single" w:sz="4" w:space="0" w:color="auto"/>
              <w:bottom w:val="nil"/>
              <w:right w:val="nil"/>
            </w:tcBorders>
            <w:vAlign w:val="center"/>
          </w:tcPr>
          <w:p w:rsidR="00FE7A6D" w:rsidRPr="005D0A75" w:rsidRDefault="00FE7A6D" w:rsidP="00FE7A6D">
            <w:pPr>
              <w:spacing w:line="240" w:lineRule="exact"/>
              <w:ind w:left="57" w:right="57"/>
              <w:jc w:val="right"/>
              <w:rPr>
                <w:szCs w:val="21"/>
              </w:rPr>
            </w:pPr>
            <w:r w:rsidRPr="005D0A75">
              <w:rPr>
                <w:szCs w:val="21"/>
              </w:rPr>
              <w:t>0.67</w:t>
            </w:r>
          </w:p>
        </w:tc>
      </w:tr>
      <w:tr w:rsidR="00FE7A6D" w:rsidRPr="005D0A75" w:rsidTr="00727BBF">
        <w:trPr>
          <w:trHeight w:val="375"/>
          <w:jc w:val="center"/>
        </w:trPr>
        <w:tc>
          <w:tcPr>
            <w:tcW w:w="3737" w:type="dxa"/>
            <w:tcBorders>
              <w:top w:val="nil"/>
              <w:left w:val="nil"/>
              <w:bottom w:val="nil"/>
              <w:right w:val="single" w:sz="4" w:space="0" w:color="auto"/>
            </w:tcBorders>
            <w:vAlign w:val="center"/>
            <w:hideMark/>
          </w:tcPr>
          <w:p w:rsidR="00FE7A6D" w:rsidRPr="005D0A75" w:rsidRDefault="00FE7A6D" w:rsidP="00FE7A6D">
            <w:pPr>
              <w:spacing w:line="240" w:lineRule="exact"/>
              <w:rPr>
                <w:szCs w:val="21"/>
              </w:rPr>
            </w:pPr>
            <w:r w:rsidRPr="005D0A75">
              <w:rPr>
                <w:szCs w:val="21"/>
              </w:rPr>
              <w:t xml:space="preserve"> </w:t>
            </w:r>
            <w:r w:rsidRPr="005D0A75">
              <w:rPr>
                <w:szCs w:val="21"/>
              </w:rPr>
              <w:t>管道运输业</w:t>
            </w:r>
          </w:p>
        </w:tc>
        <w:tc>
          <w:tcPr>
            <w:tcW w:w="1560"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0.18</w:t>
            </w:r>
          </w:p>
        </w:tc>
        <w:tc>
          <w:tcPr>
            <w:tcW w:w="1560"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0.18</w:t>
            </w:r>
          </w:p>
        </w:tc>
        <w:tc>
          <w:tcPr>
            <w:tcW w:w="1698" w:type="dxa"/>
            <w:tcBorders>
              <w:top w:val="nil"/>
              <w:left w:val="single" w:sz="4" w:space="0" w:color="auto"/>
              <w:bottom w:val="nil"/>
              <w:right w:val="nil"/>
            </w:tcBorders>
            <w:vAlign w:val="center"/>
          </w:tcPr>
          <w:p w:rsidR="00FE7A6D" w:rsidRPr="005D0A75" w:rsidRDefault="00FE7A6D" w:rsidP="00FE7A6D">
            <w:pPr>
              <w:spacing w:line="240" w:lineRule="exact"/>
              <w:ind w:left="57" w:right="57"/>
              <w:jc w:val="right"/>
              <w:rPr>
                <w:szCs w:val="21"/>
              </w:rPr>
            </w:pPr>
          </w:p>
        </w:tc>
      </w:tr>
      <w:tr w:rsidR="00FE7A6D" w:rsidRPr="005D0A75" w:rsidTr="00727BBF">
        <w:trPr>
          <w:trHeight w:val="375"/>
          <w:jc w:val="center"/>
        </w:trPr>
        <w:tc>
          <w:tcPr>
            <w:tcW w:w="3737" w:type="dxa"/>
            <w:tcBorders>
              <w:top w:val="nil"/>
              <w:left w:val="nil"/>
              <w:bottom w:val="nil"/>
              <w:right w:val="single" w:sz="4" w:space="0" w:color="auto"/>
            </w:tcBorders>
            <w:vAlign w:val="center"/>
            <w:hideMark/>
          </w:tcPr>
          <w:p w:rsidR="00FE7A6D" w:rsidRPr="005D0A75" w:rsidRDefault="00FE7A6D" w:rsidP="00FE7A6D">
            <w:pPr>
              <w:spacing w:line="240" w:lineRule="exact"/>
              <w:rPr>
                <w:szCs w:val="21"/>
              </w:rPr>
            </w:pPr>
            <w:r w:rsidRPr="005D0A75">
              <w:rPr>
                <w:szCs w:val="21"/>
              </w:rPr>
              <w:t xml:space="preserve"> </w:t>
            </w:r>
            <w:r w:rsidRPr="005D0A75">
              <w:rPr>
                <w:szCs w:val="21"/>
              </w:rPr>
              <w:t>多式联运和运输代理业</w:t>
            </w:r>
          </w:p>
        </w:tc>
        <w:tc>
          <w:tcPr>
            <w:tcW w:w="1560"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14.91</w:t>
            </w:r>
          </w:p>
        </w:tc>
        <w:tc>
          <w:tcPr>
            <w:tcW w:w="1560"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10.23</w:t>
            </w:r>
          </w:p>
        </w:tc>
        <w:tc>
          <w:tcPr>
            <w:tcW w:w="1698" w:type="dxa"/>
            <w:tcBorders>
              <w:top w:val="nil"/>
              <w:left w:val="single" w:sz="4" w:space="0" w:color="auto"/>
              <w:bottom w:val="nil"/>
              <w:right w:val="nil"/>
            </w:tcBorders>
            <w:vAlign w:val="center"/>
          </w:tcPr>
          <w:p w:rsidR="00FE7A6D" w:rsidRPr="005D0A75" w:rsidRDefault="00FE7A6D" w:rsidP="00FE7A6D">
            <w:pPr>
              <w:spacing w:line="240" w:lineRule="exact"/>
              <w:ind w:left="57" w:right="57"/>
              <w:jc w:val="right"/>
              <w:rPr>
                <w:szCs w:val="21"/>
              </w:rPr>
            </w:pPr>
            <w:r w:rsidRPr="005D0A75">
              <w:rPr>
                <w:szCs w:val="21"/>
              </w:rPr>
              <w:t>2.14</w:t>
            </w:r>
          </w:p>
        </w:tc>
      </w:tr>
      <w:tr w:rsidR="00FE7A6D" w:rsidRPr="005D0A75" w:rsidTr="00727BBF">
        <w:trPr>
          <w:trHeight w:val="375"/>
          <w:jc w:val="center"/>
        </w:trPr>
        <w:tc>
          <w:tcPr>
            <w:tcW w:w="3737" w:type="dxa"/>
            <w:tcBorders>
              <w:top w:val="nil"/>
              <w:left w:val="nil"/>
              <w:bottom w:val="nil"/>
              <w:right w:val="single" w:sz="4" w:space="0" w:color="auto"/>
            </w:tcBorders>
            <w:vAlign w:val="center"/>
            <w:hideMark/>
          </w:tcPr>
          <w:p w:rsidR="00FE7A6D" w:rsidRPr="005D0A75" w:rsidRDefault="00FE7A6D" w:rsidP="00727BBF">
            <w:pPr>
              <w:spacing w:line="240" w:lineRule="exact"/>
              <w:rPr>
                <w:szCs w:val="21"/>
              </w:rPr>
            </w:pPr>
            <w:r w:rsidRPr="005D0A75">
              <w:rPr>
                <w:szCs w:val="21"/>
              </w:rPr>
              <w:t xml:space="preserve"> </w:t>
            </w:r>
            <w:r w:rsidRPr="005D0A75">
              <w:rPr>
                <w:szCs w:val="21"/>
              </w:rPr>
              <w:t>装卸搬运和仓储业</w:t>
            </w:r>
          </w:p>
        </w:tc>
        <w:tc>
          <w:tcPr>
            <w:tcW w:w="1560"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56.02</w:t>
            </w:r>
          </w:p>
        </w:tc>
        <w:tc>
          <w:tcPr>
            <w:tcW w:w="1560" w:type="dxa"/>
            <w:tcBorders>
              <w:top w:val="nil"/>
              <w:left w:val="single" w:sz="4" w:space="0" w:color="auto"/>
              <w:bottom w:val="nil"/>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37.25</w:t>
            </w:r>
          </w:p>
        </w:tc>
        <w:tc>
          <w:tcPr>
            <w:tcW w:w="1698" w:type="dxa"/>
            <w:tcBorders>
              <w:top w:val="nil"/>
              <w:left w:val="single" w:sz="4" w:space="0" w:color="auto"/>
              <w:bottom w:val="nil"/>
              <w:right w:val="nil"/>
            </w:tcBorders>
            <w:vAlign w:val="center"/>
          </w:tcPr>
          <w:p w:rsidR="00FE7A6D" w:rsidRPr="005D0A75" w:rsidRDefault="00FE7A6D" w:rsidP="00FE7A6D">
            <w:pPr>
              <w:spacing w:line="240" w:lineRule="exact"/>
              <w:ind w:left="57" w:right="57"/>
              <w:jc w:val="right"/>
              <w:rPr>
                <w:szCs w:val="21"/>
              </w:rPr>
            </w:pPr>
            <w:r w:rsidRPr="005D0A75">
              <w:rPr>
                <w:szCs w:val="21"/>
              </w:rPr>
              <w:t>5.38</w:t>
            </w:r>
          </w:p>
        </w:tc>
      </w:tr>
      <w:tr w:rsidR="00FE7A6D" w:rsidRPr="005D0A75" w:rsidTr="00727BBF">
        <w:trPr>
          <w:trHeight w:val="375"/>
          <w:jc w:val="center"/>
        </w:trPr>
        <w:tc>
          <w:tcPr>
            <w:tcW w:w="3737" w:type="dxa"/>
            <w:tcBorders>
              <w:top w:val="nil"/>
              <w:left w:val="nil"/>
              <w:bottom w:val="single" w:sz="12" w:space="0" w:color="auto"/>
              <w:right w:val="single" w:sz="4" w:space="0" w:color="auto"/>
            </w:tcBorders>
            <w:vAlign w:val="center"/>
            <w:hideMark/>
          </w:tcPr>
          <w:p w:rsidR="00FE7A6D" w:rsidRPr="005D0A75" w:rsidRDefault="00FE7A6D" w:rsidP="00FE7A6D">
            <w:pPr>
              <w:spacing w:line="240" w:lineRule="exact"/>
              <w:rPr>
                <w:szCs w:val="21"/>
              </w:rPr>
            </w:pPr>
            <w:r w:rsidRPr="005D0A75">
              <w:rPr>
                <w:szCs w:val="21"/>
              </w:rPr>
              <w:t xml:space="preserve"> </w:t>
            </w:r>
            <w:r w:rsidRPr="005D0A75">
              <w:rPr>
                <w:szCs w:val="21"/>
              </w:rPr>
              <w:t>邮政业</w:t>
            </w:r>
          </w:p>
        </w:tc>
        <w:tc>
          <w:tcPr>
            <w:tcW w:w="1560" w:type="dxa"/>
            <w:tcBorders>
              <w:top w:val="nil"/>
              <w:left w:val="single" w:sz="4" w:space="0" w:color="auto"/>
              <w:bottom w:val="single" w:sz="12" w:space="0" w:color="auto"/>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1.62</w:t>
            </w:r>
          </w:p>
        </w:tc>
        <w:tc>
          <w:tcPr>
            <w:tcW w:w="1560" w:type="dxa"/>
            <w:tcBorders>
              <w:top w:val="nil"/>
              <w:left w:val="single" w:sz="4" w:space="0" w:color="auto"/>
              <w:bottom w:val="single" w:sz="12" w:space="0" w:color="auto"/>
              <w:right w:val="single" w:sz="4" w:space="0" w:color="auto"/>
            </w:tcBorders>
            <w:vAlign w:val="center"/>
          </w:tcPr>
          <w:p w:rsidR="00FE7A6D" w:rsidRPr="005D0A75" w:rsidRDefault="00FE7A6D" w:rsidP="00FE7A6D">
            <w:pPr>
              <w:spacing w:line="240" w:lineRule="exact"/>
              <w:ind w:left="57" w:right="57"/>
              <w:jc w:val="right"/>
              <w:rPr>
                <w:szCs w:val="21"/>
              </w:rPr>
            </w:pPr>
            <w:r w:rsidRPr="005D0A75">
              <w:rPr>
                <w:szCs w:val="21"/>
              </w:rPr>
              <w:t>0.71</w:t>
            </w:r>
          </w:p>
        </w:tc>
        <w:tc>
          <w:tcPr>
            <w:tcW w:w="1698" w:type="dxa"/>
            <w:tcBorders>
              <w:top w:val="nil"/>
              <w:left w:val="single" w:sz="4" w:space="0" w:color="auto"/>
              <w:bottom w:val="single" w:sz="12" w:space="0" w:color="auto"/>
              <w:right w:val="nil"/>
            </w:tcBorders>
            <w:vAlign w:val="center"/>
          </w:tcPr>
          <w:p w:rsidR="00FE7A6D" w:rsidRPr="005D0A75" w:rsidRDefault="00FE7A6D" w:rsidP="00FE7A6D">
            <w:pPr>
              <w:spacing w:line="240" w:lineRule="exact"/>
              <w:ind w:left="57" w:right="57"/>
              <w:jc w:val="right"/>
              <w:rPr>
                <w:szCs w:val="21"/>
              </w:rPr>
            </w:pPr>
            <w:r w:rsidRPr="005D0A75">
              <w:rPr>
                <w:szCs w:val="21"/>
              </w:rPr>
              <w:t>1.45</w:t>
            </w:r>
          </w:p>
        </w:tc>
      </w:tr>
    </w:tbl>
    <w:p w:rsidR="00FE7A6D" w:rsidRPr="005D0A75" w:rsidRDefault="00FE7A6D" w:rsidP="00B853E1">
      <w:pPr>
        <w:spacing w:line="52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三、住宿和餐饮业</w:t>
      </w:r>
    </w:p>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（一）企业法人单位数和从业人员。</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年末，兵团共有住宿和餐饮业企业法人单位</w:t>
      </w:r>
      <w:r w:rsidRPr="005D0A75">
        <w:rPr>
          <w:rFonts w:eastAsia="仿宋_GB2312"/>
          <w:sz w:val="36"/>
          <w:szCs w:val="36"/>
          <w:bdr w:val="none" w:sz="0" w:space="0" w:color="auto" w:frame="1"/>
        </w:rPr>
        <w:t>236</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4748</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124.8%</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8.2%</w:t>
      </w:r>
      <w:r w:rsidRPr="005D0A75">
        <w:rPr>
          <w:rFonts w:eastAsia="仿宋_GB2312"/>
          <w:sz w:val="36"/>
          <w:szCs w:val="36"/>
          <w:bdr w:val="none" w:sz="0" w:space="0" w:color="auto" w:frame="1"/>
        </w:rPr>
        <w:t>。</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在住宿和餐饮业企业法人单位中，住宿业占</w:t>
      </w:r>
      <w:r w:rsidRPr="005D0A75">
        <w:rPr>
          <w:rFonts w:eastAsia="仿宋_GB2312"/>
          <w:sz w:val="36"/>
          <w:szCs w:val="36"/>
          <w:bdr w:val="none" w:sz="0" w:space="0" w:color="auto" w:frame="1"/>
        </w:rPr>
        <w:t>54.7%</w:t>
      </w:r>
      <w:r w:rsidRPr="005D0A75">
        <w:rPr>
          <w:rFonts w:eastAsia="仿宋_GB2312"/>
          <w:sz w:val="36"/>
          <w:szCs w:val="36"/>
          <w:bdr w:val="none" w:sz="0" w:space="0" w:color="auto" w:frame="1"/>
        </w:rPr>
        <w:t>，餐饮业占</w:t>
      </w:r>
      <w:r w:rsidRPr="005D0A75">
        <w:rPr>
          <w:rFonts w:eastAsia="仿宋_GB2312"/>
          <w:sz w:val="36"/>
          <w:szCs w:val="36"/>
          <w:bdr w:val="none" w:sz="0" w:space="0" w:color="auto" w:frame="1"/>
        </w:rPr>
        <w:t>45.3%</w:t>
      </w:r>
      <w:r w:rsidRPr="005D0A75">
        <w:rPr>
          <w:rFonts w:eastAsia="仿宋_GB2312"/>
          <w:sz w:val="36"/>
          <w:szCs w:val="36"/>
          <w:bdr w:val="none" w:sz="0" w:space="0" w:color="auto" w:frame="1"/>
        </w:rPr>
        <w:t>。在住宿和餐饮业企业法人单位从业人员中，住宿业占</w:t>
      </w:r>
      <w:r w:rsidRPr="005D0A75">
        <w:rPr>
          <w:rFonts w:eastAsia="仿宋_GB2312"/>
          <w:sz w:val="36"/>
          <w:szCs w:val="36"/>
          <w:bdr w:val="none" w:sz="0" w:space="0" w:color="auto" w:frame="1"/>
        </w:rPr>
        <w:t>77.1%</w:t>
      </w:r>
      <w:r w:rsidRPr="005D0A75">
        <w:rPr>
          <w:rFonts w:eastAsia="仿宋_GB2312"/>
          <w:sz w:val="36"/>
          <w:szCs w:val="36"/>
          <w:bdr w:val="none" w:sz="0" w:space="0" w:color="auto" w:frame="1"/>
        </w:rPr>
        <w:t>，餐饮业占</w:t>
      </w:r>
      <w:r w:rsidRPr="005D0A75">
        <w:rPr>
          <w:rFonts w:eastAsia="仿宋_GB2312"/>
          <w:sz w:val="36"/>
          <w:szCs w:val="36"/>
          <w:bdr w:val="none" w:sz="0" w:space="0" w:color="auto" w:frame="1"/>
        </w:rPr>
        <w:t>22.9%</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4-7</w:t>
      </w:r>
      <w:r w:rsidRPr="005D0A75">
        <w:rPr>
          <w:rFonts w:eastAsia="仿宋_GB2312"/>
          <w:sz w:val="36"/>
          <w:szCs w:val="36"/>
          <w:bdr w:val="none" w:sz="0" w:space="0" w:color="auto" w:frame="1"/>
        </w:rPr>
        <w:t>）。</w:t>
      </w:r>
    </w:p>
    <w:p w:rsidR="00FE7A6D"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在住宿和餐饮业企业法人单位中，内资企业占</w:t>
      </w:r>
      <w:r w:rsidRPr="005D0A75">
        <w:rPr>
          <w:rFonts w:eastAsia="仿宋_GB2312"/>
          <w:sz w:val="36"/>
          <w:szCs w:val="36"/>
          <w:bdr w:val="none" w:sz="0" w:space="0" w:color="auto" w:frame="1"/>
        </w:rPr>
        <w:t>99.2%</w:t>
      </w:r>
      <w:r w:rsidRPr="005D0A75">
        <w:rPr>
          <w:rFonts w:eastAsia="仿宋_GB2312"/>
          <w:sz w:val="36"/>
          <w:szCs w:val="36"/>
          <w:bdr w:val="none" w:sz="0" w:space="0" w:color="auto" w:frame="1"/>
        </w:rPr>
        <w:t>。在住宿和餐饮业企业法人单位从业人员中，内资企业占</w:t>
      </w:r>
      <w:r w:rsidRPr="005D0A75">
        <w:rPr>
          <w:rFonts w:eastAsia="仿宋_GB2312"/>
          <w:sz w:val="36"/>
          <w:szCs w:val="36"/>
          <w:bdr w:val="none" w:sz="0" w:space="0" w:color="auto" w:frame="1"/>
        </w:rPr>
        <w:t>98.0%</w:t>
      </w:r>
      <w:r w:rsidRPr="005D0A75">
        <w:rPr>
          <w:rFonts w:eastAsia="仿宋_GB2312"/>
          <w:sz w:val="36"/>
          <w:szCs w:val="36"/>
          <w:bdr w:val="none" w:sz="0" w:space="0" w:color="auto" w:frame="1"/>
        </w:rPr>
        <w:t>，港、澳、台商投资企业占</w:t>
      </w:r>
      <w:r w:rsidRPr="005D0A75">
        <w:rPr>
          <w:rFonts w:eastAsia="仿宋_GB2312"/>
          <w:sz w:val="36"/>
          <w:szCs w:val="36"/>
          <w:bdr w:val="none" w:sz="0" w:space="0" w:color="auto" w:frame="1"/>
        </w:rPr>
        <w:t>0%</w:t>
      </w:r>
      <w:r w:rsidRPr="005D0A75">
        <w:rPr>
          <w:rFonts w:eastAsia="仿宋_GB2312"/>
          <w:sz w:val="36"/>
          <w:szCs w:val="36"/>
          <w:bdr w:val="none" w:sz="0" w:space="0" w:color="auto" w:frame="1"/>
        </w:rPr>
        <w:t>，外商投资企业占</w:t>
      </w:r>
      <w:r w:rsidRPr="005D0A75">
        <w:rPr>
          <w:rFonts w:eastAsia="仿宋_GB2312"/>
          <w:sz w:val="36"/>
          <w:szCs w:val="36"/>
          <w:bdr w:val="none" w:sz="0" w:space="0" w:color="auto" w:frame="1"/>
        </w:rPr>
        <w:t>2.0%</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4-8</w:t>
      </w:r>
      <w:r w:rsidRPr="005D0A75">
        <w:rPr>
          <w:rFonts w:eastAsia="仿宋_GB2312"/>
          <w:sz w:val="36"/>
          <w:szCs w:val="36"/>
          <w:bdr w:val="none" w:sz="0" w:space="0" w:color="auto" w:frame="1"/>
        </w:rPr>
        <w:t>）。</w:t>
      </w:r>
    </w:p>
    <w:p w:rsidR="00006A35" w:rsidRDefault="00006A35" w:rsidP="00FE7A6D">
      <w:pPr>
        <w:spacing w:line="600" w:lineRule="exact"/>
        <w:ind w:firstLineChars="200" w:firstLine="720"/>
        <w:rPr>
          <w:rFonts w:eastAsia="仿宋_GB2312"/>
          <w:sz w:val="36"/>
          <w:szCs w:val="36"/>
          <w:bdr w:val="none" w:sz="0" w:space="0" w:color="auto" w:frame="1"/>
        </w:rPr>
      </w:pPr>
    </w:p>
    <w:p w:rsidR="00006A35" w:rsidRDefault="00006A35" w:rsidP="00FE7A6D">
      <w:pPr>
        <w:spacing w:line="600" w:lineRule="exact"/>
        <w:ind w:firstLineChars="200" w:firstLine="720"/>
        <w:rPr>
          <w:rFonts w:eastAsia="仿宋_GB2312"/>
          <w:sz w:val="36"/>
          <w:szCs w:val="36"/>
          <w:bdr w:val="none" w:sz="0" w:space="0" w:color="auto" w:frame="1"/>
        </w:rPr>
      </w:pPr>
    </w:p>
    <w:p w:rsidR="00006A35" w:rsidRDefault="005B5D01" w:rsidP="005B5D01">
      <w:pPr>
        <w:spacing w:line="600" w:lineRule="exact"/>
        <w:rPr>
          <w:rFonts w:eastAsia="仿宋_GB2312" w:hint="eastAsia"/>
          <w:sz w:val="36"/>
          <w:szCs w:val="36"/>
          <w:bdr w:val="none" w:sz="0" w:space="0" w:color="auto" w:frame="1"/>
        </w:rPr>
      </w:pPr>
      <w:r>
        <w:rPr>
          <w:rFonts w:eastAsia="仿宋_GB2312" w:hint="eastAsia"/>
          <w:sz w:val="36"/>
          <w:szCs w:val="36"/>
          <w:bdr w:val="none" w:sz="0" w:space="0" w:color="auto" w:frame="1"/>
        </w:rPr>
        <w:t xml:space="preserve"> </w:t>
      </w:r>
    </w:p>
    <w:tbl>
      <w:tblPr>
        <w:tblW w:w="9111" w:type="dxa"/>
        <w:tblLook w:val="04A0" w:firstRow="1" w:lastRow="0" w:firstColumn="1" w:lastColumn="0" w:noHBand="0" w:noVBand="1"/>
      </w:tblPr>
      <w:tblGrid>
        <w:gridCol w:w="3975"/>
        <w:gridCol w:w="2551"/>
        <w:gridCol w:w="2098"/>
        <w:gridCol w:w="396"/>
        <w:gridCol w:w="91"/>
      </w:tblGrid>
      <w:tr w:rsidR="00006A35" w:rsidRPr="00F732E9" w:rsidTr="001A7CB7">
        <w:trPr>
          <w:trHeight w:val="444"/>
        </w:trPr>
        <w:tc>
          <w:tcPr>
            <w:tcW w:w="9111" w:type="dxa"/>
            <w:gridSpan w:val="5"/>
            <w:tcBorders>
              <w:top w:val="nil"/>
              <w:left w:val="nil"/>
              <w:bottom w:val="single" w:sz="12" w:space="0" w:color="auto"/>
              <w:right w:val="nil"/>
            </w:tcBorders>
            <w:shd w:val="clear" w:color="000000" w:fill="FFFFFF"/>
            <w:vAlign w:val="center"/>
            <w:hideMark/>
          </w:tcPr>
          <w:p w:rsidR="00006A35" w:rsidRPr="00006A35" w:rsidRDefault="00006A35" w:rsidP="005B5D01">
            <w:pPr>
              <w:widowControl/>
              <w:ind w:firstLineChars="100" w:firstLine="281"/>
              <w:rPr>
                <w:rFonts w:ascii="宋体" w:hAnsi="宋体" w:cs="宋体"/>
                <w:b/>
                <w:bCs/>
                <w:color w:val="000000"/>
                <w:kern w:val="0"/>
                <w:sz w:val="28"/>
                <w:szCs w:val="28"/>
              </w:rPr>
            </w:pPr>
            <w:r w:rsidRPr="00006A35">
              <w:rPr>
                <w:rFonts w:ascii="宋体" w:hAnsi="宋体" w:cs="宋体" w:hint="eastAsia"/>
                <w:b/>
                <w:bCs/>
                <w:color w:val="000000"/>
                <w:kern w:val="0"/>
                <w:sz w:val="28"/>
                <w:szCs w:val="28"/>
              </w:rPr>
              <w:lastRenderedPageBreak/>
              <w:t>表</w:t>
            </w:r>
            <w:r w:rsidRPr="00006A35">
              <w:rPr>
                <w:b/>
                <w:bCs/>
                <w:color w:val="000000"/>
                <w:kern w:val="0"/>
                <w:sz w:val="28"/>
                <w:szCs w:val="28"/>
              </w:rPr>
              <w:t>4-7</w:t>
            </w:r>
            <w:r w:rsidRPr="00006A35">
              <w:rPr>
                <w:rFonts w:ascii="宋体" w:hAnsi="宋体" w:cs="宋体" w:hint="eastAsia"/>
                <w:b/>
                <w:bCs/>
                <w:color w:val="000000"/>
                <w:kern w:val="0"/>
                <w:sz w:val="28"/>
                <w:szCs w:val="28"/>
              </w:rPr>
              <w:t xml:space="preserve">　按行业中类分组的住宿和餐饮业企业法人单位和从业人员</w:t>
            </w:r>
          </w:p>
        </w:tc>
      </w:tr>
      <w:tr w:rsidR="00F732E9" w:rsidRPr="00006A35" w:rsidTr="00E86271">
        <w:trPr>
          <w:gridAfter w:val="2"/>
          <w:wAfter w:w="487" w:type="dxa"/>
          <w:trHeight w:val="216"/>
        </w:trPr>
        <w:tc>
          <w:tcPr>
            <w:tcW w:w="3975" w:type="dxa"/>
            <w:vMerge w:val="restart"/>
            <w:tcBorders>
              <w:top w:val="nil"/>
              <w:left w:val="nil"/>
              <w:bottom w:val="single" w:sz="8" w:space="0" w:color="000000"/>
              <w:right w:val="single" w:sz="4" w:space="0" w:color="auto"/>
            </w:tcBorders>
            <w:shd w:val="clear" w:color="auto" w:fill="auto"/>
            <w:vAlign w:val="center"/>
            <w:hideMark/>
          </w:tcPr>
          <w:p w:rsidR="00006A35" w:rsidRPr="00006A35" w:rsidRDefault="00006A35" w:rsidP="00006A35">
            <w:pPr>
              <w:widowControl/>
              <w:jc w:val="center"/>
              <w:rPr>
                <w:rFonts w:ascii="宋体" w:hAnsi="宋体" w:cs="宋体"/>
                <w:b/>
                <w:bCs/>
                <w:color w:val="000000"/>
                <w:kern w:val="0"/>
                <w:szCs w:val="21"/>
              </w:rPr>
            </w:pPr>
            <w:r w:rsidRPr="00006A35">
              <w:rPr>
                <w:rFonts w:ascii="宋体" w:hAnsi="宋体" w:cs="宋体" w:hint="eastAsia"/>
                <w:b/>
                <w:bCs/>
                <w:color w:val="000000"/>
                <w:kern w:val="0"/>
                <w:szCs w:val="21"/>
              </w:rPr>
              <w:t>指</w:t>
            </w:r>
            <w:r w:rsidRPr="00006A35">
              <w:rPr>
                <w:b/>
                <w:bCs/>
                <w:color w:val="000000"/>
                <w:kern w:val="0"/>
                <w:szCs w:val="21"/>
              </w:rPr>
              <w:t xml:space="preserve">    </w:t>
            </w:r>
            <w:r w:rsidRPr="00006A35">
              <w:rPr>
                <w:rFonts w:ascii="宋体" w:hAnsi="宋体" w:cs="宋体" w:hint="eastAsia"/>
                <w:b/>
                <w:bCs/>
                <w:color w:val="000000"/>
                <w:kern w:val="0"/>
                <w:szCs w:val="21"/>
              </w:rPr>
              <w:t>标</w:t>
            </w:r>
          </w:p>
        </w:tc>
        <w:tc>
          <w:tcPr>
            <w:tcW w:w="2551"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center"/>
              <w:rPr>
                <w:rFonts w:ascii="宋体" w:hAnsi="宋体" w:cs="宋体"/>
                <w:b/>
                <w:bCs/>
                <w:color w:val="000000"/>
                <w:kern w:val="0"/>
                <w:szCs w:val="21"/>
              </w:rPr>
            </w:pPr>
            <w:r w:rsidRPr="00006A35">
              <w:rPr>
                <w:rFonts w:ascii="宋体" w:hAnsi="宋体" w:cs="宋体" w:hint="eastAsia"/>
                <w:b/>
                <w:bCs/>
                <w:color w:val="000000"/>
                <w:kern w:val="0"/>
                <w:szCs w:val="21"/>
              </w:rPr>
              <w:t>企业法人单位</w:t>
            </w:r>
          </w:p>
        </w:tc>
        <w:tc>
          <w:tcPr>
            <w:tcW w:w="2098" w:type="dxa"/>
            <w:tcBorders>
              <w:top w:val="nil"/>
              <w:left w:val="single" w:sz="4" w:space="0" w:color="auto"/>
              <w:bottom w:val="nil"/>
              <w:right w:val="nil"/>
            </w:tcBorders>
            <w:shd w:val="clear" w:color="auto" w:fill="auto"/>
            <w:vAlign w:val="center"/>
            <w:hideMark/>
          </w:tcPr>
          <w:p w:rsidR="00006A35" w:rsidRPr="00006A35" w:rsidRDefault="00006A35" w:rsidP="00006A35">
            <w:pPr>
              <w:widowControl/>
              <w:jc w:val="center"/>
              <w:rPr>
                <w:rFonts w:ascii="宋体" w:hAnsi="宋体" w:cs="宋体"/>
                <w:b/>
                <w:bCs/>
                <w:color w:val="000000"/>
                <w:kern w:val="0"/>
                <w:szCs w:val="21"/>
              </w:rPr>
            </w:pPr>
            <w:r w:rsidRPr="00006A35">
              <w:rPr>
                <w:rFonts w:ascii="宋体" w:hAnsi="宋体" w:cs="宋体" w:hint="eastAsia"/>
                <w:b/>
                <w:bCs/>
                <w:color w:val="000000"/>
                <w:kern w:val="0"/>
                <w:szCs w:val="21"/>
              </w:rPr>
              <w:t>从业人员</w:t>
            </w:r>
          </w:p>
        </w:tc>
      </w:tr>
      <w:tr w:rsidR="00F732E9" w:rsidRPr="00006A35" w:rsidTr="00E86271">
        <w:trPr>
          <w:gridAfter w:val="2"/>
          <w:wAfter w:w="487" w:type="dxa"/>
          <w:trHeight w:val="216"/>
        </w:trPr>
        <w:tc>
          <w:tcPr>
            <w:tcW w:w="3975" w:type="dxa"/>
            <w:vMerge/>
            <w:tcBorders>
              <w:top w:val="nil"/>
              <w:left w:val="nil"/>
              <w:bottom w:val="single" w:sz="4" w:space="0" w:color="auto"/>
              <w:right w:val="single" w:sz="4" w:space="0" w:color="auto"/>
            </w:tcBorders>
            <w:vAlign w:val="center"/>
            <w:hideMark/>
          </w:tcPr>
          <w:p w:rsidR="00006A35" w:rsidRPr="00006A35" w:rsidRDefault="00006A35" w:rsidP="00006A35">
            <w:pPr>
              <w:widowControl/>
              <w:jc w:val="left"/>
              <w:rPr>
                <w:rFonts w:ascii="宋体" w:hAnsi="宋体" w:cs="宋体"/>
                <w:b/>
                <w:bCs/>
                <w:color w:val="000000"/>
                <w:kern w:val="0"/>
                <w:szCs w:val="21"/>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06A35" w:rsidRPr="00006A35" w:rsidRDefault="00006A35" w:rsidP="00006A35">
            <w:pPr>
              <w:widowControl/>
              <w:jc w:val="center"/>
              <w:rPr>
                <w:rFonts w:ascii="宋体" w:hAnsi="宋体" w:cs="宋体"/>
                <w:b/>
                <w:bCs/>
                <w:color w:val="000000"/>
                <w:kern w:val="0"/>
                <w:szCs w:val="21"/>
              </w:rPr>
            </w:pPr>
            <w:r w:rsidRPr="00006A35">
              <w:rPr>
                <w:rFonts w:ascii="宋体" w:hAnsi="宋体" w:cs="宋体" w:hint="eastAsia"/>
                <w:b/>
                <w:bCs/>
                <w:color w:val="000000"/>
                <w:kern w:val="0"/>
                <w:szCs w:val="21"/>
              </w:rPr>
              <w:t>（个）</w:t>
            </w:r>
          </w:p>
        </w:tc>
        <w:tc>
          <w:tcPr>
            <w:tcW w:w="2098" w:type="dxa"/>
            <w:tcBorders>
              <w:top w:val="nil"/>
              <w:left w:val="single" w:sz="4" w:space="0" w:color="auto"/>
              <w:bottom w:val="single" w:sz="4" w:space="0" w:color="auto"/>
              <w:right w:val="nil"/>
            </w:tcBorders>
            <w:shd w:val="clear" w:color="auto" w:fill="auto"/>
            <w:vAlign w:val="center"/>
            <w:hideMark/>
          </w:tcPr>
          <w:p w:rsidR="00006A35" w:rsidRPr="00006A35" w:rsidRDefault="00006A35" w:rsidP="00006A35">
            <w:pPr>
              <w:widowControl/>
              <w:jc w:val="center"/>
              <w:rPr>
                <w:rFonts w:ascii="宋体" w:hAnsi="宋体" w:cs="宋体"/>
                <w:b/>
                <w:bCs/>
                <w:color w:val="000000"/>
                <w:kern w:val="0"/>
                <w:szCs w:val="21"/>
              </w:rPr>
            </w:pPr>
            <w:r w:rsidRPr="00006A35">
              <w:rPr>
                <w:rFonts w:ascii="宋体" w:hAnsi="宋体" w:cs="宋体" w:hint="eastAsia"/>
                <w:b/>
                <w:bCs/>
                <w:color w:val="000000"/>
                <w:kern w:val="0"/>
                <w:szCs w:val="21"/>
              </w:rPr>
              <w:t>（人）</w:t>
            </w:r>
          </w:p>
        </w:tc>
      </w:tr>
      <w:tr w:rsidR="00F732E9" w:rsidRPr="00006A35" w:rsidTr="00E86271">
        <w:trPr>
          <w:gridAfter w:val="1"/>
          <w:wAfter w:w="91" w:type="dxa"/>
          <w:trHeight w:val="397"/>
        </w:trPr>
        <w:tc>
          <w:tcPr>
            <w:tcW w:w="3975" w:type="dxa"/>
            <w:tcBorders>
              <w:top w:val="single" w:sz="4" w:space="0" w:color="auto"/>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b/>
                <w:bCs/>
                <w:color w:val="000000"/>
                <w:kern w:val="0"/>
                <w:szCs w:val="21"/>
              </w:rPr>
            </w:pPr>
            <w:r w:rsidRPr="00006A35">
              <w:rPr>
                <w:rFonts w:ascii="宋体" w:hAnsi="宋体" w:cs="宋体" w:hint="eastAsia"/>
                <w:b/>
                <w:bCs/>
                <w:color w:val="000000"/>
                <w:kern w:val="0"/>
                <w:szCs w:val="21"/>
              </w:rPr>
              <w:t>合　计</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236</w:t>
            </w:r>
          </w:p>
        </w:tc>
        <w:tc>
          <w:tcPr>
            <w:tcW w:w="2494" w:type="dxa"/>
            <w:gridSpan w:val="2"/>
            <w:tcBorders>
              <w:top w:val="single" w:sz="4" w:space="0" w:color="auto"/>
              <w:left w:val="single" w:sz="4" w:space="0" w:color="auto"/>
              <w:bottom w:val="nil"/>
              <w:right w:val="nil"/>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4748</w:t>
            </w:r>
          </w:p>
        </w:tc>
      </w:tr>
      <w:tr w:rsidR="00F732E9" w:rsidRPr="00006A35" w:rsidTr="00E86271">
        <w:trPr>
          <w:gridAfter w:val="1"/>
          <w:wAfter w:w="91" w:type="dxa"/>
          <w:trHeight w:val="397"/>
        </w:trPr>
        <w:tc>
          <w:tcPr>
            <w:tcW w:w="397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b/>
                <w:bCs/>
                <w:color w:val="000000"/>
                <w:kern w:val="0"/>
                <w:szCs w:val="21"/>
              </w:rPr>
            </w:pPr>
            <w:r w:rsidRPr="00006A35">
              <w:rPr>
                <w:rFonts w:ascii="宋体" w:hAnsi="宋体" w:cs="宋体" w:hint="eastAsia"/>
                <w:b/>
                <w:bCs/>
                <w:color w:val="000000"/>
                <w:kern w:val="0"/>
                <w:szCs w:val="21"/>
              </w:rPr>
              <w:t>住宿业</w:t>
            </w:r>
          </w:p>
        </w:tc>
        <w:tc>
          <w:tcPr>
            <w:tcW w:w="2551"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129</w:t>
            </w:r>
          </w:p>
        </w:tc>
        <w:tc>
          <w:tcPr>
            <w:tcW w:w="2494"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3663</w:t>
            </w:r>
          </w:p>
        </w:tc>
      </w:tr>
      <w:tr w:rsidR="00F732E9" w:rsidRPr="00006A35" w:rsidTr="00E86271">
        <w:trPr>
          <w:gridAfter w:val="1"/>
          <w:wAfter w:w="91" w:type="dxa"/>
          <w:trHeight w:val="397"/>
        </w:trPr>
        <w:tc>
          <w:tcPr>
            <w:tcW w:w="397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旅游饭店</w:t>
            </w:r>
          </w:p>
        </w:tc>
        <w:tc>
          <w:tcPr>
            <w:tcW w:w="2551"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49</w:t>
            </w:r>
          </w:p>
        </w:tc>
        <w:tc>
          <w:tcPr>
            <w:tcW w:w="2494"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2206</w:t>
            </w:r>
          </w:p>
        </w:tc>
      </w:tr>
      <w:tr w:rsidR="00F732E9" w:rsidRPr="00006A35" w:rsidTr="00E86271">
        <w:trPr>
          <w:gridAfter w:val="1"/>
          <w:wAfter w:w="91" w:type="dxa"/>
          <w:trHeight w:val="397"/>
        </w:trPr>
        <w:tc>
          <w:tcPr>
            <w:tcW w:w="397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一般旅馆</w:t>
            </w:r>
          </w:p>
        </w:tc>
        <w:tc>
          <w:tcPr>
            <w:tcW w:w="2551"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67</w:t>
            </w:r>
          </w:p>
        </w:tc>
        <w:tc>
          <w:tcPr>
            <w:tcW w:w="2494"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1057</w:t>
            </w:r>
          </w:p>
        </w:tc>
      </w:tr>
      <w:tr w:rsidR="00F732E9" w:rsidRPr="00006A35" w:rsidTr="00E86271">
        <w:trPr>
          <w:gridAfter w:val="1"/>
          <w:wAfter w:w="91" w:type="dxa"/>
          <w:trHeight w:val="397"/>
        </w:trPr>
        <w:tc>
          <w:tcPr>
            <w:tcW w:w="397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color w:val="000000"/>
                <w:kern w:val="0"/>
                <w:szCs w:val="21"/>
              </w:rPr>
            </w:pPr>
            <w:r w:rsidRPr="00006A35">
              <w:rPr>
                <w:color w:val="000000"/>
                <w:kern w:val="0"/>
                <w:szCs w:val="21"/>
              </w:rPr>
              <w:t xml:space="preserve">  </w:t>
            </w:r>
            <w:r w:rsidRPr="00006A35">
              <w:rPr>
                <w:rFonts w:ascii="宋体" w:hAnsi="宋体" w:hint="eastAsia"/>
                <w:color w:val="000000"/>
                <w:kern w:val="0"/>
                <w:szCs w:val="21"/>
              </w:rPr>
              <w:t>民宿服务</w:t>
            </w:r>
          </w:p>
        </w:tc>
        <w:tc>
          <w:tcPr>
            <w:tcW w:w="2551"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w:t>
            </w:r>
          </w:p>
        </w:tc>
        <w:tc>
          <w:tcPr>
            <w:tcW w:w="2494"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50</w:t>
            </w:r>
          </w:p>
        </w:tc>
      </w:tr>
      <w:tr w:rsidR="00F732E9" w:rsidRPr="00006A35" w:rsidTr="00E86271">
        <w:trPr>
          <w:gridAfter w:val="1"/>
          <w:wAfter w:w="91" w:type="dxa"/>
          <w:trHeight w:val="397"/>
        </w:trPr>
        <w:tc>
          <w:tcPr>
            <w:tcW w:w="397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color w:val="000000"/>
                <w:kern w:val="0"/>
                <w:szCs w:val="21"/>
              </w:rPr>
            </w:pPr>
            <w:r w:rsidRPr="00006A35">
              <w:rPr>
                <w:color w:val="000000"/>
                <w:kern w:val="0"/>
                <w:szCs w:val="21"/>
              </w:rPr>
              <w:t xml:space="preserve">  </w:t>
            </w:r>
            <w:r w:rsidRPr="00006A35">
              <w:rPr>
                <w:rFonts w:ascii="宋体" w:hAnsi="宋体" w:hint="eastAsia"/>
                <w:color w:val="000000"/>
                <w:kern w:val="0"/>
                <w:szCs w:val="21"/>
              </w:rPr>
              <w:t>露营地服务</w:t>
            </w:r>
          </w:p>
        </w:tc>
        <w:tc>
          <w:tcPr>
            <w:tcW w:w="2551"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 xml:space="preserve">　</w:t>
            </w:r>
          </w:p>
        </w:tc>
        <w:tc>
          <w:tcPr>
            <w:tcW w:w="2494"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p>
        </w:tc>
      </w:tr>
      <w:tr w:rsidR="00F732E9" w:rsidRPr="00006A35" w:rsidTr="00E86271">
        <w:trPr>
          <w:gridAfter w:val="1"/>
          <w:wAfter w:w="91" w:type="dxa"/>
          <w:trHeight w:val="397"/>
        </w:trPr>
        <w:tc>
          <w:tcPr>
            <w:tcW w:w="397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其他住宿业</w:t>
            </w:r>
          </w:p>
        </w:tc>
        <w:tc>
          <w:tcPr>
            <w:tcW w:w="2551"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12</w:t>
            </w:r>
          </w:p>
        </w:tc>
        <w:tc>
          <w:tcPr>
            <w:tcW w:w="2494"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350</w:t>
            </w:r>
          </w:p>
        </w:tc>
      </w:tr>
      <w:tr w:rsidR="00F732E9" w:rsidRPr="00006A35" w:rsidTr="00E86271">
        <w:trPr>
          <w:gridAfter w:val="1"/>
          <w:wAfter w:w="91" w:type="dxa"/>
          <w:trHeight w:val="397"/>
        </w:trPr>
        <w:tc>
          <w:tcPr>
            <w:tcW w:w="397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b/>
                <w:bCs/>
                <w:color w:val="000000"/>
                <w:kern w:val="0"/>
                <w:szCs w:val="21"/>
              </w:rPr>
            </w:pPr>
            <w:r w:rsidRPr="00006A35">
              <w:rPr>
                <w:rFonts w:ascii="宋体" w:hAnsi="宋体" w:cs="宋体" w:hint="eastAsia"/>
                <w:b/>
                <w:bCs/>
                <w:color w:val="000000"/>
                <w:kern w:val="0"/>
                <w:szCs w:val="21"/>
              </w:rPr>
              <w:t>餐饮业</w:t>
            </w:r>
          </w:p>
        </w:tc>
        <w:tc>
          <w:tcPr>
            <w:tcW w:w="2551"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107</w:t>
            </w:r>
          </w:p>
        </w:tc>
        <w:tc>
          <w:tcPr>
            <w:tcW w:w="2494"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b/>
                <w:bCs/>
                <w:color w:val="000000"/>
                <w:kern w:val="0"/>
                <w:szCs w:val="21"/>
              </w:rPr>
            </w:pPr>
            <w:r w:rsidRPr="00006A35">
              <w:rPr>
                <w:b/>
                <w:bCs/>
                <w:color w:val="000000"/>
                <w:kern w:val="0"/>
                <w:szCs w:val="21"/>
              </w:rPr>
              <w:t>1085</w:t>
            </w:r>
          </w:p>
        </w:tc>
      </w:tr>
      <w:tr w:rsidR="00F732E9" w:rsidRPr="00006A35" w:rsidTr="00E86271">
        <w:trPr>
          <w:gridAfter w:val="1"/>
          <w:wAfter w:w="91" w:type="dxa"/>
          <w:trHeight w:val="397"/>
        </w:trPr>
        <w:tc>
          <w:tcPr>
            <w:tcW w:w="397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正餐服务</w:t>
            </w:r>
          </w:p>
        </w:tc>
        <w:tc>
          <w:tcPr>
            <w:tcW w:w="2551"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89</w:t>
            </w:r>
          </w:p>
        </w:tc>
        <w:tc>
          <w:tcPr>
            <w:tcW w:w="2494"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988</w:t>
            </w:r>
          </w:p>
        </w:tc>
      </w:tr>
      <w:tr w:rsidR="00F732E9" w:rsidRPr="00006A35" w:rsidTr="00E86271">
        <w:trPr>
          <w:gridAfter w:val="1"/>
          <w:wAfter w:w="91" w:type="dxa"/>
          <w:trHeight w:val="397"/>
        </w:trPr>
        <w:tc>
          <w:tcPr>
            <w:tcW w:w="397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快餐服务</w:t>
            </w:r>
          </w:p>
        </w:tc>
        <w:tc>
          <w:tcPr>
            <w:tcW w:w="2551"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w:t>
            </w:r>
          </w:p>
        </w:tc>
        <w:tc>
          <w:tcPr>
            <w:tcW w:w="2494"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13</w:t>
            </w:r>
          </w:p>
        </w:tc>
      </w:tr>
      <w:tr w:rsidR="00F732E9" w:rsidRPr="00006A35" w:rsidTr="00E86271">
        <w:trPr>
          <w:gridAfter w:val="1"/>
          <w:wAfter w:w="91" w:type="dxa"/>
          <w:trHeight w:val="397"/>
        </w:trPr>
        <w:tc>
          <w:tcPr>
            <w:tcW w:w="3975" w:type="dxa"/>
            <w:tcBorders>
              <w:top w:val="nil"/>
              <w:left w:val="nil"/>
              <w:bottom w:val="nil"/>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饮料及冷饮服务</w:t>
            </w:r>
          </w:p>
        </w:tc>
        <w:tc>
          <w:tcPr>
            <w:tcW w:w="2551" w:type="dxa"/>
            <w:tcBorders>
              <w:top w:val="nil"/>
              <w:left w:val="single" w:sz="4" w:space="0" w:color="auto"/>
              <w:bottom w:val="nil"/>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5</w:t>
            </w:r>
          </w:p>
        </w:tc>
        <w:tc>
          <w:tcPr>
            <w:tcW w:w="2494" w:type="dxa"/>
            <w:gridSpan w:val="2"/>
            <w:tcBorders>
              <w:top w:val="nil"/>
              <w:left w:val="single" w:sz="4" w:space="0" w:color="auto"/>
              <w:bottom w:val="nil"/>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13</w:t>
            </w:r>
          </w:p>
        </w:tc>
      </w:tr>
      <w:tr w:rsidR="00F732E9" w:rsidRPr="00006A35" w:rsidTr="00E86271">
        <w:trPr>
          <w:gridAfter w:val="1"/>
          <w:wAfter w:w="91" w:type="dxa"/>
          <w:trHeight w:val="397"/>
        </w:trPr>
        <w:tc>
          <w:tcPr>
            <w:tcW w:w="3975" w:type="dxa"/>
            <w:tcBorders>
              <w:top w:val="nil"/>
              <w:left w:val="nil"/>
              <w:right w:val="single" w:sz="4" w:space="0" w:color="auto"/>
            </w:tcBorders>
            <w:shd w:val="clear" w:color="auto" w:fill="auto"/>
            <w:vAlign w:val="center"/>
            <w:hideMark/>
          </w:tcPr>
          <w:p w:rsidR="00006A35" w:rsidRPr="00006A35" w:rsidRDefault="00006A35" w:rsidP="00006A35">
            <w:pPr>
              <w:widowControl/>
              <w:rPr>
                <w:color w:val="000000"/>
                <w:kern w:val="0"/>
                <w:szCs w:val="21"/>
              </w:rPr>
            </w:pPr>
            <w:r w:rsidRPr="00006A35">
              <w:rPr>
                <w:color w:val="000000"/>
                <w:kern w:val="0"/>
                <w:szCs w:val="21"/>
              </w:rPr>
              <w:t xml:space="preserve">  </w:t>
            </w:r>
            <w:r w:rsidRPr="00006A35">
              <w:rPr>
                <w:rFonts w:ascii="宋体" w:hAnsi="宋体" w:hint="eastAsia"/>
                <w:color w:val="000000"/>
                <w:kern w:val="0"/>
                <w:szCs w:val="21"/>
              </w:rPr>
              <w:t>餐饮配送及外卖送餐服务</w:t>
            </w:r>
          </w:p>
        </w:tc>
        <w:tc>
          <w:tcPr>
            <w:tcW w:w="2551" w:type="dxa"/>
            <w:tcBorders>
              <w:top w:val="nil"/>
              <w:left w:val="single" w:sz="4" w:space="0" w:color="auto"/>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5</w:t>
            </w:r>
          </w:p>
        </w:tc>
        <w:tc>
          <w:tcPr>
            <w:tcW w:w="2494" w:type="dxa"/>
            <w:gridSpan w:val="2"/>
            <w:tcBorders>
              <w:top w:val="nil"/>
              <w:left w:val="single" w:sz="4" w:space="0" w:color="auto"/>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30</w:t>
            </w:r>
          </w:p>
        </w:tc>
      </w:tr>
      <w:tr w:rsidR="00F732E9" w:rsidRPr="00006A35" w:rsidTr="00E86271">
        <w:trPr>
          <w:gridAfter w:val="1"/>
          <w:wAfter w:w="91" w:type="dxa"/>
          <w:trHeight w:val="397"/>
        </w:trPr>
        <w:tc>
          <w:tcPr>
            <w:tcW w:w="3975" w:type="dxa"/>
            <w:tcBorders>
              <w:top w:val="nil"/>
              <w:left w:val="nil"/>
              <w:bottom w:val="single" w:sz="12" w:space="0" w:color="000000"/>
              <w:right w:val="single" w:sz="4" w:space="0" w:color="auto"/>
            </w:tcBorders>
            <w:shd w:val="clear" w:color="auto" w:fill="auto"/>
            <w:vAlign w:val="center"/>
            <w:hideMark/>
          </w:tcPr>
          <w:p w:rsidR="00006A35" w:rsidRPr="00006A35" w:rsidRDefault="00006A35" w:rsidP="00006A35">
            <w:pPr>
              <w:widowControl/>
              <w:rPr>
                <w:rFonts w:ascii="宋体" w:hAnsi="宋体" w:cs="宋体"/>
                <w:color w:val="000000"/>
                <w:kern w:val="0"/>
                <w:szCs w:val="21"/>
              </w:rPr>
            </w:pPr>
            <w:r w:rsidRPr="00006A35">
              <w:rPr>
                <w:rFonts w:ascii="宋体" w:hAnsi="宋体" w:cs="宋体" w:hint="eastAsia"/>
                <w:color w:val="000000"/>
                <w:kern w:val="0"/>
                <w:szCs w:val="21"/>
              </w:rPr>
              <w:t xml:space="preserve">　其他餐饮业</w:t>
            </w:r>
          </w:p>
        </w:tc>
        <w:tc>
          <w:tcPr>
            <w:tcW w:w="2551" w:type="dxa"/>
            <w:tcBorders>
              <w:top w:val="nil"/>
              <w:left w:val="single" w:sz="4" w:space="0" w:color="auto"/>
              <w:bottom w:val="single" w:sz="12" w:space="0" w:color="000000"/>
              <w:right w:val="single" w:sz="4" w:space="0" w:color="auto"/>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7</w:t>
            </w:r>
          </w:p>
        </w:tc>
        <w:tc>
          <w:tcPr>
            <w:tcW w:w="2494" w:type="dxa"/>
            <w:gridSpan w:val="2"/>
            <w:tcBorders>
              <w:top w:val="nil"/>
              <w:left w:val="single" w:sz="4" w:space="0" w:color="auto"/>
              <w:bottom w:val="single" w:sz="12" w:space="0" w:color="000000"/>
              <w:right w:val="nil"/>
            </w:tcBorders>
            <w:shd w:val="clear" w:color="auto" w:fill="auto"/>
            <w:vAlign w:val="center"/>
            <w:hideMark/>
          </w:tcPr>
          <w:p w:rsidR="00006A35" w:rsidRPr="00006A35" w:rsidRDefault="00006A35" w:rsidP="00006A35">
            <w:pPr>
              <w:widowControl/>
              <w:jc w:val="right"/>
              <w:rPr>
                <w:color w:val="000000"/>
                <w:kern w:val="0"/>
                <w:szCs w:val="21"/>
              </w:rPr>
            </w:pPr>
            <w:r w:rsidRPr="00006A35">
              <w:rPr>
                <w:color w:val="000000"/>
                <w:kern w:val="0"/>
                <w:szCs w:val="21"/>
              </w:rPr>
              <w:t>41</w:t>
            </w:r>
          </w:p>
        </w:tc>
      </w:tr>
    </w:tbl>
    <w:p w:rsidR="00FE7A6D" w:rsidRPr="005D0A75" w:rsidRDefault="00FE7A6D" w:rsidP="00FE7A6D">
      <w:pPr>
        <w:spacing w:line="20" w:lineRule="exact"/>
        <w:ind w:firstLineChars="200" w:firstLine="200"/>
        <w:rPr>
          <w:rFonts w:eastAsia="仿宋_GB2312"/>
          <w:sz w:val="10"/>
          <w:szCs w:val="10"/>
        </w:rPr>
      </w:pPr>
    </w:p>
    <w:p w:rsidR="00FE7A6D" w:rsidRPr="005D0A75" w:rsidRDefault="00FE7A6D" w:rsidP="00FE7A6D">
      <w:pPr>
        <w:spacing w:line="20" w:lineRule="exact"/>
        <w:ind w:firstLineChars="200" w:firstLine="200"/>
        <w:rPr>
          <w:rFonts w:eastAsia="仿宋_GB2312"/>
          <w:sz w:val="10"/>
          <w:szCs w:val="10"/>
        </w:rPr>
      </w:pPr>
    </w:p>
    <w:p w:rsidR="00FE7A6D" w:rsidRPr="005D0A75" w:rsidRDefault="00FE7A6D" w:rsidP="00FE7A6D">
      <w:pPr>
        <w:spacing w:line="20" w:lineRule="exact"/>
        <w:ind w:firstLineChars="200" w:firstLine="200"/>
        <w:rPr>
          <w:rFonts w:eastAsia="仿宋_GB2312"/>
          <w:sz w:val="10"/>
          <w:szCs w:val="10"/>
        </w:rPr>
      </w:pPr>
    </w:p>
    <w:tbl>
      <w:tblPr>
        <w:tblW w:w="8846" w:type="dxa"/>
        <w:tblInd w:w="108" w:type="dxa"/>
        <w:tblLook w:val="04A0" w:firstRow="1" w:lastRow="0" w:firstColumn="1" w:lastColumn="0" w:noHBand="0" w:noVBand="1"/>
      </w:tblPr>
      <w:tblGrid>
        <w:gridCol w:w="3852"/>
        <w:gridCol w:w="2566"/>
        <w:gridCol w:w="2428"/>
      </w:tblGrid>
      <w:tr w:rsidR="00FE7A6D" w:rsidRPr="005D0A75" w:rsidTr="001C641D">
        <w:trPr>
          <w:trHeight w:val="394"/>
        </w:trPr>
        <w:tc>
          <w:tcPr>
            <w:tcW w:w="8846" w:type="dxa"/>
            <w:gridSpan w:val="3"/>
            <w:tcBorders>
              <w:top w:val="nil"/>
              <w:left w:val="nil"/>
              <w:bottom w:val="single" w:sz="12" w:space="0" w:color="auto"/>
              <w:right w:val="nil"/>
            </w:tcBorders>
            <w:shd w:val="clear" w:color="000000" w:fill="FFFFFF"/>
            <w:vAlign w:val="center"/>
            <w:hideMark/>
          </w:tcPr>
          <w:p w:rsidR="00FE7A6D" w:rsidRPr="005D0A75" w:rsidRDefault="00FE7A6D" w:rsidP="00FE7A6D">
            <w:pPr>
              <w:widowControl/>
              <w:jc w:val="center"/>
              <w:rPr>
                <w:b/>
                <w:bCs/>
                <w:color w:val="000000"/>
                <w:kern w:val="0"/>
                <w:sz w:val="28"/>
                <w:szCs w:val="28"/>
              </w:rPr>
            </w:pPr>
            <w:r w:rsidRPr="005D0A75">
              <w:rPr>
                <w:b/>
                <w:bCs/>
                <w:color w:val="000000"/>
                <w:kern w:val="0"/>
                <w:sz w:val="28"/>
                <w:szCs w:val="28"/>
              </w:rPr>
              <w:t>表</w:t>
            </w:r>
            <w:r w:rsidRPr="005D0A75">
              <w:rPr>
                <w:b/>
                <w:bCs/>
                <w:color w:val="000000"/>
                <w:kern w:val="0"/>
                <w:sz w:val="28"/>
                <w:szCs w:val="28"/>
              </w:rPr>
              <w:t>4-8</w:t>
            </w:r>
            <w:r w:rsidRPr="005D0A75">
              <w:rPr>
                <w:b/>
                <w:bCs/>
                <w:color w:val="000000"/>
                <w:kern w:val="0"/>
                <w:sz w:val="28"/>
                <w:szCs w:val="28"/>
              </w:rPr>
              <w:t>按登记注册类型分组的住宿和餐饮业企业法人单位和从业人员</w:t>
            </w:r>
          </w:p>
        </w:tc>
      </w:tr>
      <w:tr w:rsidR="00FE7A6D" w:rsidRPr="005D0A75" w:rsidTr="00F732E9">
        <w:trPr>
          <w:trHeight w:val="289"/>
        </w:trPr>
        <w:tc>
          <w:tcPr>
            <w:tcW w:w="3852" w:type="dxa"/>
            <w:vMerge w:val="restart"/>
            <w:tcBorders>
              <w:top w:val="nil"/>
              <w:left w:val="nil"/>
              <w:bottom w:val="single" w:sz="8" w:space="0" w:color="000000"/>
              <w:right w:val="single" w:sz="4" w:space="0" w:color="auto"/>
            </w:tcBorders>
            <w:shd w:val="clear" w:color="auto" w:fill="auto"/>
            <w:vAlign w:val="center"/>
            <w:hideMark/>
          </w:tcPr>
          <w:p w:rsidR="00FE7A6D" w:rsidRPr="005D0A75" w:rsidRDefault="00FE7A6D" w:rsidP="00FE7A6D">
            <w:pPr>
              <w:widowControl/>
              <w:spacing w:line="300" w:lineRule="exact"/>
              <w:jc w:val="center"/>
              <w:rPr>
                <w:b/>
                <w:bCs/>
                <w:color w:val="000000"/>
                <w:kern w:val="0"/>
                <w:szCs w:val="21"/>
              </w:rPr>
            </w:pPr>
            <w:r w:rsidRPr="005D0A75">
              <w:rPr>
                <w:b/>
                <w:bCs/>
                <w:color w:val="000000"/>
                <w:kern w:val="0"/>
                <w:szCs w:val="21"/>
              </w:rPr>
              <w:t>指</w:t>
            </w:r>
            <w:r w:rsidRPr="005D0A75">
              <w:rPr>
                <w:b/>
                <w:bCs/>
                <w:color w:val="000000"/>
                <w:kern w:val="0"/>
                <w:szCs w:val="21"/>
              </w:rPr>
              <w:t xml:space="preserve">    </w:t>
            </w:r>
            <w:r w:rsidRPr="005D0A75">
              <w:rPr>
                <w:b/>
                <w:bCs/>
                <w:color w:val="000000"/>
                <w:kern w:val="0"/>
                <w:szCs w:val="21"/>
              </w:rPr>
              <w:t>标</w:t>
            </w:r>
          </w:p>
        </w:tc>
        <w:tc>
          <w:tcPr>
            <w:tcW w:w="256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spacing w:line="300" w:lineRule="exact"/>
              <w:jc w:val="center"/>
              <w:rPr>
                <w:b/>
                <w:bCs/>
                <w:color w:val="000000"/>
                <w:kern w:val="0"/>
                <w:szCs w:val="21"/>
              </w:rPr>
            </w:pPr>
            <w:r w:rsidRPr="005D0A75">
              <w:rPr>
                <w:b/>
                <w:bCs/>
                <w:color w:val="000000"/>
                <w:kern w:val="0"/>
                <w:szCs w:val="21"/>
              </w:rPr>
              <w:t>企业法人单位</w:t>
            </w:r>
          </w:p>
        </w:tc>
        <w:tc>
          <w:tcPr>
            <w:tcW w:w="2427"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spacing w:line="300" w:lineRule="exact"/>
              <w:jc w:val="center"/>
              <w:rPr>
                <w:b/>
                <w:bCs/>
                <w:color w:val="000000"/>
                <w:kern w:val="0"/>
                <w:szCs w:val="21"/>
              </w:rPr>
            </w:pPr>
            <w:r w:rsidRPr="005D0A75">
              <w:rPr>
                <w:b/>
                <w:bCs/>
                <w:color w:val="000000"/>
                <w:kern w:val="0"/>
                <w:szCs w:val="21"/>
              </w:rPr>
              <w:t>从业人员</w:t>
            </w:r>
          </w:p>
        </w:tc>
      </w:tr>
      <w:tr w:rsidR="00FE7A6D" w:rsidRPr="005D0A75" w:rsidTr="00F732E9">
        <w:trPr>
          <w:trHeight w:val="306"/>
        </w:trPr>
        <w:tc>
          <w:tcPr>
            <w:tcW w:w="3852" w:type="dxa"/>
            <w:vMerge/>
            <w:tcBorders>
              <w:top w:val="nil"/>
              <w:left w:val="nil"/>
              <w:bottom w:val="single" w:sz="4" w:space="0" w:color="auto"/>
              <w:right w:val="single" w:sz="4" w:space="0" w:color="auto"/>
            </w:tcBorders>
            <w:vAlign w:val="center"/>
            <w:hideMark/>
          </w:tcPr>
          <w:p w:rsidR="00FE7A6D" w:rsidRPr="005D0A75" w:rsidRDefault="00FE7A6D" w:rsidP="00FE7A6D">
            <w:pPr>
              <w:widowControl/>
              <w:spacing w:line="300" w:lineRule="exact"/>
              <w:jc w:val="left"/>
              <w:rPr>
                <w:b/>
                <w:bCs/>
                <w:color w:val="000000"/>
                <w:kern w:val="0"/>
                <w:szCs w:val="21"/>
              </w:rPr>
            </w:pPr>
          </w:p>
        </w:tc>
        <w:tc>
          <w:tcPr>
            <w:tcW w:w="2566" w:type="dxa"/>
            <w:tcBorders>
              <w:top w:val="nil"/>
              <w:left w:val="single" w:sz="4" w:space="0" w:color="auto"/>
              <w:bottom w:val="single" w:sz="4" w:space="0" w:color="auto"/>
              <w:right w:val="single" w:sz="4" w:space="0" w:color="auto"/>
            </w:tcBorders>
            <w:shd w:val="clear" w:color="auto" w:fill="auto"/>
            <w:vAlign w:val="center"/>
            <w:hideMark/>
          </w:tcPr>
          <w:p w:rsidR="00FE7A6D" w:rsidRPr="005D0A75" w:rsidRDefault="00FE7A6D" w:rsidP="00FE7A6D">
            <w:pPr>
              <w:widowControl/>
              <w:spacing w:line="300" w:lineRule="exact"/>
              <w:jc w:val="center"/>
              <w:rPr>
                <w:b/>
                <w:bCs/>
                <w:color w:val="000000"/>
                <w:kern w:val="0"/>
                <w:szCs w:val="21"/>
              </w:rPr>
            </w:pPr>
            <w:r w:rsidRPr="005D0A75">
              <w:rPr>
                <w:b/>
                <w:bCs/>
                <w:color w:val="000000"/>
                <w:kern w:val="0"/>
                <w:szCs w:val="21"/>
              </w:rPr>
              <w:t>（个）</w:t>
            </w:r>
          </w:p>
        </w:tc>
        <w:tc>
          <w:tcPr>
            <w:tcW w:w="2427" w:type="dxa"/>
            <w:tcBorders>
              <w:top w:val="nil"/>
              <w:left w:val="single" w:sz="4" w:space="0" w:color="auto"/>
              <w:bottom w:val="single" w:sz="4" w:space="0" w:color="auto"/>
              <w:right w:val="nil"/>
            </w:tcBorders>
            <w:shd w:val="clear" w:color="auto" w:fill="auto"/>
            <w:vAlign w:val="center"/>
            <w:hideMark/>
          </w:tcPr>
          <w:p w:rsidR="00FE7A6D" w:rsidRPr="005D0A75" w:rsidRDefault="00FE7A6D" w:rsidP="00FE7A6D">
            <w:pPr>
              <w:widowControl/>
              <w:spacing w:line="300" w:lineRule="exact"/>
              <w:jc w:val="center"/>
              <w:rPr>
                <w:b/>
                <w:bCs/>
                <w:color w:val="000000"/>
                <w:kern w:val="0"/>
                <w:szCs w:val="21"/>
              </w:rPr>
            </w:pPr>
            <w:r w:rsidRPr="005D0A75">
              <w:rPr>
                <w:b/>
                <w:bCs/>
                <w:color w:val="000000"/>
                <w:kern w:val="0"/>
                <w:szCs w:val="21"/>
              </w:rPr>
              <w:t>（人）</w:t>
            </w:r>
          </w:p>
        </w:tc>
      </w:tr>
      <w:tr w:rsidR="00FE7A6D" w:rsidRPr="005D0A75" w:rsidTr="00F732E9">
        <w:trPr>
          <w:trHeight w:val="428"/>
        </w:trPr>
        <w:tc>
          <w:tcPr>
            <w:tcW w:w="3852" w:type="dxa"/>
            <w:tcBorders>
              <w:top w:val="single" w:sz="4" w:space="0" w:color="auto"/>
              <w:left w:val="nil"/>
              <w:bottom w:val="nil"/>
              <w:right w:val="single" w:sz="4" w:space="0" w:color="auto"/>
            </w:tcBorders>
            <w:shd w:val="clear" w:color="auto" w:fill="auto"/>
            <w:vAlign w:val="center"/>
            <w:hideMark/>
          </w:tcPr>
          <w:p w:rsidR="00FE7A6D" w:rsidRPr="005D0A75" w:rsidRDefault="00FE7A6D" w:rsidP="00FE7A6D">
            <w:pPr>
              <w:widowControl/>
              <w:rPr>
                <w:b/>
                <w:bCs/>
                <w:color w:val="000000"/>
                <w:kern w:val="0"/>
                <w:szCs w:val="21"/>
              </w:rPr>
            </w:pPr>
            <w:r w:rsidRPr="005D0A75">
              <w:rPr>
                <w:b/>
                <w:bCs/>
                <w:color w:val="000000"/>
                <w:kern w:val="0"/>
                <w:szCs w:val="21"/>
              </w:rPr>
              <w:t>合　计</w:t>
            </w:r>
          </w:p>
        </w:tc>
        <w:tc>
          <w:tcPr>
            <w:tcW w:w="2566" w:type="dxa"/>
            <w:tcBorders>
              <w:top w:val="single" w:sz="4" w:space="0" w:color="auto"/>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b/>
                <w:bCs/>
                <w:color w:val="000000"/>
                <w:kern w:val="0"/>
                <w:szCs w:val="21"/>
              </w:rPr>
            </w:pPr>
            <w:r w:rsidRPr="005D0A75">
              <w:rPr>
                <w:b/>
                <w:bCs/>
                <w:color w:val="000000"/>
                <w:kern w:val="0"/>
                <w:szCs w:val="21"/>
              </w:rPr>
              <w:t>236</w:t>
            </w:r>
          </w:p>
        </w:tc>
        <w:tc>
          <w:tcPr>
            <w:tcW w:w="2427" w:type="dxa"/>
            <w:tcBorders>
              <w:top w:val="single" w:sz="4" w:space="0" w:color="auto"/>
              <w:left w:val="single" w:sz="4" w:space="0" w:color="auto"/>
              <w:bottom w:val="nil"/>
              <w:right w:val="nil"/>
            </w:tcBorders>
            <w:shd w:val="clear" w:color="auto" w:fill="auto"/>
            <w:vAlign w:val="center"/>
            <w:hideMark/>
          </w:tcPr>
          <w:p w:rsidR="00FE7A6D" w:rsidRPr="005D0A75" w:rsidRDefault="00FE7A6D" w:rsidP="00FE7A6D">
            <w:pPr>
              <w:widowControl/>
              <w:jc w:val="right"/>
              <w:rPr>
                <w:b/>
                <w:bCs/>
                <w:color w:val="000000"/>
                <w:kern w:val="0"/>
                <w:szCs w:val="21"/>
              </w:rPr>
            </w:pPr>
            <w:r w:rsidRPr="005D0A75">
              <w:rPr>
                <w:b/>
                <w:bCs/>
                <w:color w:val="000000"/>
                <w:kern w:val="0"/>
                <w:szCs w:val="21"/>
              </w:rPr>
              <w:t>4748</w:t>
            </w:r>
          </w:p>
        </w:tc>
      </w:tr>
      <w:tr w:rsidR="00FE7A6D" w:rsidRPr="005D0A75" w:rsidTr="00F732E9">
        <w:trPr>
          <w:trHeight w:val="428"/>
        </w:trPr>
        <w:tc>
          <w:tcPr>
            <w:tcW w:w="3852"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b/>
                <w:bCs/>
                <w:color w:val="000000"/>
                <w:kern w:val="0"/>
                <w:szCs w:val="21"/>
              </w:rPr>
            </w:pPr>
            <w:r w:rsidRPr="005D0A75">
              <w:rPr>
                <w:b/>
                <w:bCs/>
                <w:color w:val="000000"/>
                <w:kern w:val="0"/>
                <w:szCs w:val="21"/>
              </w:rPr>
              <w:t>内资企业</w:t>
            </w:r>
          </w:p>
        </w:tc>
        <w:tc>
          <w:tcPr>
            <w:tcW w:w="256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b/>
                <w:bCs/>
                <w:color w:val="000000"/>
                <w:kern w:val="0"/>
                <w:szCs w:val="21"/>
              </w:rPr>
            </w:pPr>
            <w:r w:rsidRPr="005D0A75">
              <w:rPr>
                <w:b/>
                <w:bCs/>
                <w:color w:val="000000"/>
                <w:kern w:val="0"/>
                <w:szCs w:val="21"/>
              </w:rPr>
              <w:t>234</w:t>
            </w:r>
          </w:p>
        </w:tc>
        <w:tc>
          <w:tcPr>
            <w:tcW w:w="2427"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b/>
                <w:bCs/>
                <w:color w:val="000000"/>
                <w:kern w:val="0"/>
                <w:szCs w:val="21"/>
              </w:rPr>
            </w:pPr>
            <w:r w:rsidRPr="005D0A75">
              <w:rPr>
                <w:b/>
                <w:bCs/>
                <w:color w:val="000000"/>
                <w:kern w:val="0"/>
                <w:szCs w:val="21"/>
              </w:rPr>
              <w:t>4655</w:t>
            </w:r>
          </w:p>
        </w:tc>
      </w:tr>
      <w:tr w:rsidR="00FE7A6D" w:rsidRPr="005D0A75" w:rsidTr="00F732E9">
        <w:trPr>
          <w:trHeight w:val="428"/>
        </w:trPr>
        <w:tc>
          <w:tcPr>
            <w:tcW w:w="3852"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 xml:space="preserve">　国有企业</w:t>
            </w:r>
          </w:p>
        </w:tc>
        <w:tc>
          <w:tcPr>
            <w:tcW w:w="256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17</w:t>
            </w:r>
          </w:p>
        </w:tc>
        <w:tc>
          <w:tcPr>
            <w:tcW w:w="2427"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809</w:t>
            </w:r>
          </w:p>
        </w:tc>
      </w:tr>
      <w:tr w:rsidR="00FE7A6D" w:rsidRPr="005D0A75" w:rsidTr="00F732E9">
        <w:trPr>
          <w:trHeight w:val="428"/>
        </w:trPr>
        <w:tc>
          <w:tcPr>
            <w:tcW w:w="3852"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 xml:space="preserve">　集体企业</w:t>
            </w:r>
          </w:p>
        </w:tc>
        <w:tc>
          <w:tcPr>
            <w:tcW w:w="256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3</w:t>
            </w:r>
          </w:p>
        </w:tc>
        <w:tc>
          <w:tcPr>
            <w:tcW w:w="2427"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25</w:t>
            </w:r>
          </w:p>
        </w:tc>
      </w:tr>
      <w:tr w:rsidR="00FE7A6D" w:rsidRPr="005D0A75" w:rsidTr="00F732E9">
        <w:trPr>
          <w:trHeight w:val="428"/>
        </w:trPr>
        <w:tc>
          <w:tcPr>
            <w:tcW w:w="3852"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 xml:space="preserve">　股份合作企业</w:t>
            </w:r>
          </w:p>
        </w:tc>
        <w:tc>
          <w:tcPr>
            <w:tcW w:w="256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 xml:space="preserve">　</w:t>
            </w:r>
          </w:p>
        </w:tc>
        <w:tc>
          <w:tcPr>
            <w:tcW w:w="2427"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p>
        </w:tc>
      </w:tr>
      <w:tr w:rsidR="00FE7A6D" w:rsidRPr="005D0A75" w:rsidTr="00F732E9">
        <w:trPr>
          <w:trHeight w:val="428"/>
        </w:trPr>
        <w:tc>
          <w:tcPr>
            <w:tcW w:w="3852"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 xml:space="preserve">　联营企业</w:t>
            </w:r>
          </w:p>
        </w:tc>
        <w:tc>
          <w:tcPr>
            <w:tcW w:w="256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2</w:t>
            </w:r>
          </w:p>
        </w:tc>
        <w:tc>
          <w:tcPr>
            <w:tcW w:w="2427"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10</w:t>
            </w:r>
          </w:p>
        </w:tc>
      </w:tr>
      <w:tr w:rsidR="00FE7A6D" w:rsidRPr="005D0A75" w:rsidTr="00F732E9">
        <w:trPr>
          <w:trHeight w:val="428"/>
        </w:trPr>
        <w:tc>
          <w:tcPr>
            <w:tcW w:w="3852"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 xml:space="preserve">　有限责任公司</w:t>
            </w:r>
          </w:p>
        </w:tc>
        <w:tc>
          <w:tcPr>
            <w:tcW w:w="256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44</w:t>
            </w:r>
          </w:p>
        </w:tc>
        <w:tc>
          <w:tcPr>
            <w:tcW w:w="2427"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1457</w:t>
            </w:r>
          </w:p>
        </w:tc>
      </w:tr>
      <w:tr w:rsidR="00FE7A6D" w:rsidRPr="005D0A75" w:rsidTr="00F732E9">
        <w:trPr>
          <w:trHeight w:val="428"/>
        </w:trPr>
        <w:tc>
          <w:tcPr>
            <w:tcW w:w="3852"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 xml:space="preserve">　股份有限公司</w:t>
            </w:r>
          </w:p>
        </w:tc>
        <w:tc>
          <w:tcPr>
            <w:tcW w:w="256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2</w:t>
            </w:r>
          </w:p>
        </w:tc>
        <w:tc>
          <w:tcPr>
            <w:tcW w:w="2427"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112</w:t>
            </w:r>
          </w:p>
        </w:tc>
      </w:tr>
      <w:tr w:rsidR="00FE7A6D" w:rsidRPr="005D0A75" w:rsidTr="00F732E9">
        <w:trPr>
          <w:trHeight w:val="428"/>
        </w:trPr>
        <w:tc>
          <w:tcPr>
            <w:tcW w:w="3852"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 xml:space="preserve">　私营企业</w:t>
            </w:r>
          </w:p>
        </w:tc>
        <w:tc>
          <w:tcPr>
            <w:tcW w:w="256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164</w:t>
            </w:r>
          </w:p>
        </w:tc>
        <w:tc>
          <w:tcPr>
            <w:tcW w:w="2427"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2192</w:t>
            </w:r>
          </w:p>
        </w:tc>
      </w:tr>
      <w:tr w:rsidR="00FE7A6D" w:rsidRPr="005D0A75" w:rsidTr="00F732E9">
        <w:trPr>
          <w:trHeight w:val="428"/>
        </w:trPr>
        <w:tc>
          <w:tcPr>
            <w:tcW w:w="3852" w:type="dxa"/>
            <w:tcBorders>
              <w:top w:val="nil"/>
              <w:left w:val="nil"/>
              <w:bottom w:val="nil"/>
              <w:right w:val="single" w:sz="4" w:space="0" w:color="auto"/>
            </w:tcBorders>
            <w:shd w:val="clear" w:color="auto" w:fill="auto"/>
            <w:vAlign w:val="center"/>
            <w:hideMark/>
          </w:tcPr>
          <w:p w:rsidR="00FE7A6D" w:rsidRPr="005D0A75" w:rsidRDefault="00FE7A6D" w:rsidP="00FE7A6D">
            <w:pPr>
              <w:widowControl/>
              <w:rPr>
                <w:color w:val="000000"/>
                <w:kern w:val="0"/>
                <w:szCs w:val="21"/>
              </w:rPr>
            </w:pPr>
            <w:r w:rsidRPr="005D0A75">
              <w:rPr>
                <w:color w:val="000000"/>
                <w:kern w:val="0"/>
                <w:szCs w:val="21"/>
              </w:rPr>
              <w:t xml:space="preserve">　其他企业</w:t>
            </w:r>
          </w:p>
        </w:tc>
        <w:tc>
          <w:tcPr>
            <w:tcW w:w="2566"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2</w:t>
            </w:r>
          </w:p>
        </w:tc>
        <w:tc>
          <w:tcPr>
            <w:tcW w:w="2427" w:type="dxa"/>
            <w:tcBorders>
              <w:top w:val="nil"/>
              <w:left w:val="single" w:sz="4" w:space="0" w:color="auto"/>
              <w:bottom w:val="nil"/>
              <w:right w:val="nil"/>
            </w:tcBorders>
            <w:shd w:val="clear" w:color="auto" w:fill="auto"/>
            <w:vAlign w:val="center"/>
            <w:hideMark/>
          </w:tcPr>
          <w:p w:rsidR="00FE7A6D" w:rsidRPr="005D0A75" w:rsidRDefault="00FE7A6D" w:rsidP="00FE7A6D">
            <w:pPr>
              <w:widowControl/>
              <w:jc w:val="right"/>
              <w:rPr>
                <w:color w:val="000000"/>
                <w:kern w:val="0"/>
                <w:szCs w:val="21"/>
              </w:rPr>
            </w:pPr>
            <w:r w:rsidRPr="005D0A75">
              <w:rPr>
                <w:color w:val="000000"/>
                <w:kern w:val="0"/>
                <w:szCs w:val="21"/>
              </w:rPr>
              <w:t>50</w:t>
            </w:r>
          </w:p>
        </w:tc>
      </w:tr>
      <w:tr w:rsidR="00FE7A6D" w:rsidRPr="005D0A75" w:rsidTr="00F732E9">
        <w:trPr>
          <w:trHeight w:val="428"/>
        </w:trPr>
        <w:tc>
          <w:tcPr>
            <w:tcW w:w="3852" w:type="dxa"/>
            <w:tcBorders>
              <w:top w:val="nil"/>
              <w:left w:val="nil"/>
              <w:right w:val="single" w:sz="4" w:space="0" w:color="auto"/>
            </w:tcBorders>
            <w:shd w:val="clear" w:color="auto" w:fill="auto"/>
            <w:vAlign w:val="center"/>
            <w:hideMark/>
          </w:tcPr>
          <w:p w:rsidR="00FE7A6D" w:rsidRPr="005D0A75" w:rsidRDefault="00FE7A6D" w:rsidP="00FE7A6D">
            <w:pPr>
              <w:widowControl/>
              <w:rPr>
                <w:b/>
                <w:bCs/>
                <w:color w:val="000000"/>
                <w:kern w:val="0"/>
                <w:szCs w:val="21"/>
              </w:rPr>
            </w:pPr>
            <w:r w:rsidRPr="005D0A75">
              <w:rPr>
                <w:b/>
                <w:bCs/>
                <w:color w:val="000000"/>
                <w:kern w:val="0"/>
                <w:szCs w:val="21"/>
              </w:rPr>
              <w:t>港、澳、台商投资企业</w:t>
            </w:r>
          </w:p>
        </w:tc>
        <w:tc>
          <w:tcPr>
            <w:tcW w:w="2566" w:type="dxa"/>
            <w:tcBorders>
              <w:top w:val="nil"/>
              <w:left w:val="single" w:sz="4" w:space="0" w:color="auto"/>
              <w:right w:val="single" w:sz="4" w:space="0" w:color="auto"/>
            </w:tcBorders>
            <w:shd w:val="clear" w:color="auto" w:fill="auto"/>
            <w:vAlign w:val="center"/>
            <w:hideMark/>
          </w:tcPr>
          <w:p w:rsidR="00FE7A6D" w:rsidRPr="005D0A75" w:rsidRDefault="00FE7A6D" w:rsidP="00FE7A6D">
            <w:pPr>
              <w:widowControl/>
              <w:jc w:val="right"/>
              <w:rPr>
                <w:b/>
                <w:bCs/>
                <w:color w:val="000000"/>
                <w:kern w:val="0"/>
                <w:szCs w:val="21"/>
              </w:rPr>
            </w:pPr>
            <w:r w:rsidRPr="005D0A75">
              <w:rPr>
                <w:b/>
                <w:bCs/>
                <w:color w:val="000000"/>
                <w:kern w:val="0"/>
                <w:szCs w:val="21"/>
              </w:rPr>
              <w:t xml:space="preserve">　</w:t>
            </w:r>
          </w:p>
        </w:tc>
        <w:tc>
          <w:tcPr>
            <w:tcW w:w="2427" w:type="dxa"/>
            <w:tcBorders>
              <w:top w:val="nil"/>
              <w:left w:val="single" w:sz="4" w:space="0" w:color="auto"/>
              <w:right w:val="nil"/>
            </w:tcBorders>
            <w:shd w:val="clear" w:color="auto" w:fill="auto"/>
            <w:vAlign w:val="center"/>
            <w:hideMark/>
          </w:tcPr>
          <w:p w:rsidR="00FE7A6D" w:rsidRPr="005D0A75" w:rsidRDefault="00FE7A6D" w:rsidP="00FE7A6D">
            <w:pPr>
              <w:widowControl/>
              <w:jc w:val="right"/>
              <w:rPr>
                <w:b/>
                <w:bCs/>
                <w:color w:val="000000"/>
                <w:kern w:val="0"/>
                <w:szCs w:val="21"/>
              </w:rPr>
            </w:pPr>
          </w:p>
        </w:tc>
      </w:tr>
      <w:tr w:rsidR="00FE7A6D" w:rsidRPr="005D0A75" w:rsidTr="00F732E9">
        <w:trPr>
          <w:trHeight w:val="428"/>
        </w:trPr>
        <w:tc>
          <w:tcPr>
            <w:tcW w:w="3852" w:type="dxa"/>
            <w:tcBorders>
              <w:top w:val="nil"/>
              <w:left w:val="nil"/>
              <w:bottom w:val="single" w:sz="12" w:space="0" w:color="auto"/>
              <w:right w:val="single" w:sz="4" w:space="0" w:color="auto"/>
            </w:tcBorders>
            <w:shd w:val="clear" w:color="auto" w:fill="auto"/>
            <w:vAlign w:val="center"/>
            <w:hideMark/>
          </w:tcPr>
          <w:p w:rsidR="00FE7A6D" w:rsidRPr="005D0A75" w:rsidRDefault="00FE7A6D" w:rsidP="00FE7A6D">
            <w:pPr>
              <w:widowControl/>
              <w:rPr>
                <w:b/>
                <w:bCs/>
                <w:color w:val="000000"/>
                <w:kern w:val="0"/>
                <w:szCs w:val="21"/>
              </w:rPr>
            </w:pPr>
            <w:r w:rsidRPr="005D0A75">
              <w:rPr>
                <w:b/>
                <w:bCs/>
                <w:color w:val="000000"/>
                <w:kern w:val="0"/>
                <w:szCs w:val="21"/>
              </w:rPr>
              <w:t>外商投资企业</w:t>
            </w:r>
          </w:p>
        </w:tc>
        <w:tc>
          <w:tcPr>
            <w:tcW w:w="2566" w:type="dxa"/>
            <w:tcBorders>
              <w:top w:val="nil"/>
              <w:left w:val="single" w:sz="4" w:space="0" w:color="auto"/>
              <w:bottom w:val="single" w:sz="12" w:space="0" w:color="auto"/>
              <w:right w:val="single" w:sz="4" w:space="0" w:color="auto"/>
            </w:tcBorders>
            <w:shd w:val="clear" w:color="auto" w:fill="auto"/>
            <w:vAlign w:val="center"/>
            <w:hideMark/>
          </w:tcPr>
          <w:p w:rsidR="00FE7A6D" w:rsidRPr="005D0A75" w:rsidRDefault="00FE7A6D" w:rsidP="00FE7A6D">
            <w:pPr>
              <w:widowControl/>
              <w:jc w:val="right"/>
              <w:rPr>
                <w:b/>
                <w:bCs/>
                <w:color w:val="000000"/>
                <w:kern w:val="0"/>
                <w:szCs w:val="21"/>
              </w:rPr>
            </w:pPr>
            <w:r w:rsidRPr="005D0A75">
              <w:rPr>
                <w:b/>
                <w:bCs/>
                <w:color w:val="000000"/>
                <w:kern w:val="0"/>
                <w:szCs w:val="21"/>
              </w:rPr>
              <w:t>2</w:t>
            </w:r>
          </w:p>
        </w:tc>
        <w:tc>
          <w:tcPr>
            <w:tcW w:w="2427" w:type="dxa"/>
            <w:tcBorders>
              <w:top w:val="nil"/>
              <w:left w:val="single" w:sz="4" w:space="0" w:color="auto"/>
              <w:bottom w:val="single" w:sz="12" w:space="0" w:color="auto"/>
              <w:right w:val="nil"/>
            </w:tcBorders>
            <w:shd w:val="clear" w:color="auto" w:fill="auto"/>
            <w:vAlign w:val="center"/>
            <w:hideMark/>
          </w:tcPr>
          <w:p w:rsidR="00FE7A6D" w:rsidRPr="005D0A75" w:rsidRDefault="00FE7A6D" w:rsidP="00FE7A6D">
            <w:pPr>
              <w:widowControl/>
              <w:jc w:val="right"/>
              <w:rPr>
                <w:b/>
                <w:bCs/>
                <w:color w:val="000000"/>
                <w:kern w:val="0"/>
                <w:szCs w:val="21"/>
              </w:rPr>
            </w:pPr>
            <w:r w:rsidRPr="005D0A75">
              <w:rPr>
                <w:b/>
                <w:bCs/>
                <w:color w:val="000000"/>
                <w:kern w:val="0"/>
                <w:szCs w:val="21"/>
              </w:rPr>
              <w:t>93</w:t>
            </w:r>
          </w:p>
        </w:tc>
      </w:tr>
    </w:tbl>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lastRenderedPageBreak/>
        <w:t>（二）主要经济指标。</w:t>
      </w:r>
    </w:p>
    <w:p w:rsidR="00FE7A6D" w:rsidRPr="005D0A75" w:rsidRDefault="00FE7A6D" w:rsidP="00FE7A6D">
      <w:pPr>
        <w:spacing w:line="600" w:lineRule="exact"/>
        <w:ind w:firstLineChars="200" w:firstLine="720"/>
        <w:rPr>
          <w:rFonts w:eastAsia="仿宋_GB2312"/>
          <w:sz w:val="32"/>
          <w:szCs w:val="32"/>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年末，住宿和餐饮业企业法人单位资产总计</w:t>
      </w:r>
      <w:r w:rsidRPr="005D0A75">
        <w:rPr>
          <w:rFonts w:eastAsia="仿宋_GB2312"/>
          <w:sz w:val="36"/>
          <w:szCs w:val="36"/>
          <w:bdr w:val="none" w:sz="0" w:space="0" w:color="auto" w:frame="1"/>
        </w:rPr>
        <w:t>33.96</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107.1%</w:t>
      </w:r>
      <w:r w:rsidRPr="005D0A75">
        <w:rPr>
          <w:rFonts w:eastAsia="仿宋_GB2312"/>
          <w:sz w:val="36"/>
          <w:szCs w:val="36"/>
          <w:bdr w:val="none" w:sz="0" w:space="0" w:color="auto" w:frame="1"/>
        </w:rPr>
        <w:t>。其中，住宿业企业法人单位资产总计</w:t>
      </w:r>
      <w:r w:rsidRPr="005D0A75">
        <w:rPr>
          <w:rFonts w:eastAsia="仿宋_GB2312"/>
          <w:sz w:val="36"/>
          <w:szCs w:val="36"/>
          <w:bdr w:val="none" w:sz="0" w:space="0" w:color="auto" w:frame="1"/>
        </w:rPr>
        <w:t>24.44</w:t>
      </w:r>
      <w:r w:rsidRPr="005D0A75">
        <w:rPr>
          <w:rFonts w:eastAsia="仿宋_GB2312"/>
          <w:sz w:val="36"/>
          <w:szCs w:val="36"/>
          <w:bdr w:val="none" w:sz="0" w:space="0" w:color="auto" w:frame="1"/>
        </w:rPr>
        <w:t>亿元，餐饮业企业法人单位资产总计</w:t>
      </w:r>
      <w:r w:rsidRPr="005D0A75">
        <w:rPr>
          <w:rFonts w:eastAsia="仿宋_GB2312"/>
          <w:sz w:val="36"/>
          <w:szCs w:val="36"/>
          <w:bdr w:val="none" w:sz="0" w:space="0" w:color="auto" w:frame="1"/>
        </w:rPr>
        <w:t>9.52</w:t>
      </w:r>
      <w:r w:rsidRPr="005D0A75">
        <w:rPr>
          <w:rFonts w:eastAsia="仿宋_GB2312"/>
          <w:sz w:val="36"/>
          <w:szCs w:val="36"/>
          <w:bdr w:val="none" w:sz="0" w:space="0" w:color="auto" w:frame="1"/>
        </w:rPr>
        <w:t>亿元，分别比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105.6%</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111.1%</w:t>
      </w:r>
      <w:r w:rsidRPr="005D0A75">
        <w:rPr>
          <w:rFonts w:eastAsia="仿宋_GB2312"/>
          <w:sz w:val="36"/>
          <w:szCs w:val="36"/>
          <w:bdr w:val="none" w:sz="0" w:space="0" w:color="auto" w:frame="1"/>
        </w:rPr>
        <w:t>。负债合计</w:t>
      </w:r>
      <w:r w:rsidRPr="005D0A75">
        <w:rPr>
          <w:rFonts w:eastAsia="仿宋_GB2312"/>
          <w:sz w:val="36"/>
          <w:szCs w:val="36"/>
          <w:bdr w:val="none" w:sz="0" w:space="0" w:color="auto" w:frame="1"/>
        </w:rPr>
        <w:t>17.18</w:t>
      </w:r>
      <w:r w:rsidRPr="005D0A75">
        <w:rPr>
          <w:rFonts w:eastAsia="仿宋_GB2312"/>
          <w:sz w:val="36"/>
          <w:szCs w:val="36"/>
          <w:bdr w:val="none" w:sz="0" w:space="0" w:color="auto" w:frame="1"/>
        </w:rPr>
        <w:t>亿元。全年实现年营业收入</w:t>
      </w:r>
      <w:r w:rsidRPr="005D0A75">
        <w:rPr>
          <w:rFonts w:eastAsia="仿宋_GB2312"/>
          <w:sz w:val="36"/>
          <w:szCs w:val="36"/>
          <w:bdr w:val="none" w:sz="0" w:space="0" w:color="auto" w:frame="1"/>
        </w:rPr>
        <w:t>6.73</w:t>
      </w:r>
      <w:r w:rsidRPr="005D0A75">
        <w:rPr>
          <w:rFonts w:eastAsia="仿宋_GB2312"/>
          <w:sz w:val="36"/>
          <w:szCs w:val="36"/>
          <w:bdr w:val="none" w:sz="0" w:space="0" w:color="auto" w:frame="1"/>
        </w:rPr>
        <w:t>亿元（详见表</w:t>
      </w:r>
      <w:r w:rsidRPr="005D0A75">
        <w:rPr>
          <w:rFonts w:eastAsia="仿宋_GB2312"/>
          <w:sz w:val="36"/>
          <w:szCs w:val="36"/>
          <w:bdr w:val="none" w:sz="0" w:space="0" w:color="auto" w:frame="1"/>
        </w:rPr>
        <w:t>4-9</w:t>
      </w:r>
      <w:r w:rsidRPr="005D0A75">
        <w:rPr>
          <w:rFonts w:eastAsia="仿宋_GB2312"/>
          <w:sz w:val="36"/>
          <w:szCs w:val="36"/>
          <w:bdr w:val="none" w:sz="0" w:space="0" w:color="auto" w:frame="1"/>
        </w:rPr>
        <w:t>）。</w:t>
      </w: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771"/>
        <w:gridCol w:w="1574"/>
        <w:gridCol w:w="1574"/>
        <w:gridCol w:w="1580"/>
      </w:tblGrid>
      <w:tr w:rsidR="00FE7A6D" w:rsidRPr="005D0A75" w:rsidTr="009D1511">
        <w:trPr>
          <w:trHeight w:val="480"/>
          <w:jc w:val="center"/>
        </w:trPr>
        <w:tc>
          <w:tcPr>
            <w:tcW w:w="8499" w:type="dxa"/>
            <w:gridSpan w:val="4"/>
            <w:tcBorders>
              <w:top w:val="nil"/>
              <w:left w:val="nil"/>
              <w:bottom w:val="single" w:sz="12" w:space="0" w:color="auto"/>
              <w:right w:val="nil"/>
            </w:tcBorders>
            <w:shd w:val="clear" w:color="auto" w:fill="FFFFFF"/>
            <w:vAlign w:val="center"/>
            <w:hideMark/>
          </w:tcPr>
          <w:p w:rsidR="00FE7A6D" w:rsidRPr="005D0A75" w:rsidRDefault="00FE7A6D" w:rsidP="00FE7A6D">
            <w:pPr>
              <w:spacing w:line="320" w:lineRule="atLeast"/>
              <w:ind w:left="57" w:right="57"/>
              <w:jc w:val="center"/>
              <w:rPr>
                <w:b/>
                <w:bCs/>
                <w:spacing w:val="-20"/>
                <w:sz w:val="28"/>
                <w:szCs w:val="28"/>
                <w:bdr w:val="none" w:sz="0" w:space="0" w:color="auto" w:frame="1"/>
              </w:rPr>
            </w:pPr>
            <w:r w:rsidRPr="005D0A75">
              <w:rPr>
                <w:b/>
                <w:bCs/>
                <w:spacing w:val="-20"/>
                <w:sz w:val="28"/>
                <w:szCs w:val="28"/>
                <w:bdr w:val="none" w:sz="0" w:space="0" w:color="auto" w:frame="1"/>
              </w:rPr>
              <w:t>表</w:t>
            </w:r>
            <w:r w:rsidRPr="005D0A75">
              <w:rPr>
                <w:b/>
                <w:bCs/>
                <w:sz w:val="28"/>
                <w:szCs w:val="28"/>
                <w:bdr w:val="none" w:sz="0" w:space="0" w:color="auto" w:frame="1"/>
              </w:rPr>
              <w:t>4-9</w:t>
            </w:r>
            <w:r w:rsidRPr="005D0A75">
              <w:rPr>
                <w:b/>
                <w:bCs/>
                <w:sz w:val="28"/>
                <w:szCs w:val="28"/>
                <w:bdr w:val="none" w:sz="0" w:space="0" w:color="auto" w:frame="1"/>
              </w:rPr>
              <w:t>按行业中类分组的住宿和餐饮业企业法人单位主要经济指标</w:t>
            </w:r>
          </w:p>
        </w:tc>
      </w:tr>
      <w:tr w:rsidR="00FE7A6D" w:rsidRPr="005D0A75" w:rsidTr="009D1511">
        <w:trPr>
          <w:trHeight w:val="480"/>
          <w:jc w:val="center"/>
        </w:trPr>
        <w:tc>
          <w:tcPr>
            <w:tcW w:w="3771"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atLeast"/>
              <w:ind w:right="57"/>
              <w:rPr>
                <w:b/>
                <w:sz w:val="18"/>
                <w:szCs w:val="18"/>
              </w:rPr>
            </w:pPr>
            <w:r w:rsidRPr="005D0A75">
              <w:rPr>
                <w:b/>
                <w:szCs w:val="21"/>
              </w:rPr>
              <w:t xml:space="preserve">             </w:t>
            </w:r>
            <w:r w:rsidRPr="005D0A75">
              <w:rPr>
                <w:b/>
                <w:szCs w:val="21"/>
              </w:rPr>
              <w:t>指</w:t>
            </w:r>
            <w:r w:rsidRPr="005D0A75">
              <w:rPr>
                <w:b/>
                <w:szCs w:val="21"/>
              </w:rPr>
              <w:t xml:space="preserve">    </w:t>
            </w:r>
            <w:r w:rsidRPr="005D0A75">
              <w:rPr>
                <w:b/>
                <w:szCs w:val="21"/>
              </w:rPr>
              <w:t>标</w:t>
            </w:r>
          </w:p>
        </w:tc>
        <w:tc>
          <w:tcPr>
            <w:tcW w:w="1574" w:type="dxa"/>
            <w:tcBorders>
              <w:top w:val="nil"/>
              <w:left w:val="single" w:sz="4" w:space="0" w:color="auto"/>
              <w:bottom w:val="single" w:sz="4" w:space="0" w:color="auto"/>
              <w:right w:val="single" w:sz="4" w:space="0" w:color="auto"/>
            </w:tcBorders>
            <w:vAlign w:val="center"/>
          </w:tcPr>
          <w:p w:rsidR="00FE7A6D" w:rsidRPr="005D0A75" w:rsidRDefault="00FE7A6D" w:rsidP="00FE7A6D">
            <w:pPr>
              <w:spacing w:line="240" w:lineRule="atLeast"/>
              <w:ind w:left="57" w:right="57"/>
              <w:jc w:val="center"/>
              <w:rPr>
                <w:b/>
                <w:szCs w:val="21"/>
              </w:rPr>
            </w:pPr>
            <w:r w:rsidRPr="005D0A75">
              <w:rPr>
                <w:b/>
                <w:szCs w:val="21"/>
              </w:rPr>
              <w:t>资产总计</w:t>
            </w:r>
          </w:p>
          <w:p w:rsidR="00FE7A6D" w:rsidRPr="005D0A75" w:rsidRDefault="00FE7A6D" w:rsidP="00FE7A6D">
            <w:pPr>
              <w:spacing w:line="240" w:lineRule="atLeast"/>
              <w:ind w:left="57" w:right="57"/>
              <w:jc w:val="center"/>
              <w:rPr>
                <w:b/>
                <w:szCs w:val="21"/>
              </w:rPr>
            </w:pPr>
            <w:r w:rsidRPr="005D0A75">
              <w:rPr>
                <w:b/>
                <w:szCs w:val="21"/>
              </w:rPr>
              <w:t>（亿元）</w:t>
            </w:r>
          </w:p>
        </w:tc>
        <w:tc>
          <w:tcPr>
            <w:tcW w:w="1574" w:type="dxa"/>
            <w:tcBorders>
              <w:top w:val="nil"/>
              <w:left w:val="single" w:sz="4" w:space="0" w:color="auto"/>
              <w:bottom w:val="single" w:sz="4" w:space="0" w:color="auto"/>
              <w:right w:val="single" w:sz="4" w:space="0" w:color="auto"/>
            </w:tcBorders>
            <w:vAlign w:val="center"/>
          </w:tcPr>
          <w:p w:rsidR="00FE7A6D" w:rsidRPr="005D0A75" w:rsidRDefault="00FE7A6D" w:rsidP="00FE7A6D">
            <w:pPr>
              <w:spacing w:line="240" w:lineRule="atLeast"/>
              <w:ind w:left="57" w:right="57"/>
              <w:jc w:val="center"/>
              <w:rPr>
                <w:b/>
                <w:szCs w:val="21"/>
              </w:rPr>
            </w:pPr>
            <w:r w:rsidRPr="005D0A75">
              <w:rPr>
                <w:b/>
                <w:szCs w:val="21"/>
              </w:rPr>
              <w:t>负债合计</w:t>
            </w:r>
          </w:p>
          <w:p w:rsidR="00FE7A6D" w:rsidRPr="005D0A75" w:rsidRDefault="00FE7A6D" w:rsidP="00FE7A6D">
            <w:pPr>
              <w:spacing w:line="240" w:lineRule="atLeast"/>
              <w:ind w:left="57" w:right="57"/>
              <w:jc w:val="center"/>
              <w:rPr>
                <w:b/>
                <w:szCs w:val="21"/>
              </w:rPr>
            </w:pPr>
            <w:r w:rsidRPr="005D0A75">
              <w:rPr>
                <w:b/>
                <w:szCs w:val="21"/>
              </w:rPr>
              <w:t>（亿元）</w:t>
            </w:r>
          </w:p>
        </w:tc>
        <w:tc>
          <w:tcPr>
            <w:tcW w:w="1578" w:type="dxa"/>
            <w:tcBorders>
              <w:top w:val="nil"/>
              <w:left w:val="single" w:sz="4" w:space="0" w:color="auto"/>
              <w:bottom w:val="single" w:sz="4" w:space="0" w:color="auto"/>
              <w:right w:val="nil"/>
            </w:tcBorders>
            <w:vAlign w:val="center"/>
            <w:hideMark/>
          </w:tcPr>
          <w:p w:rsidR="00FE7A6D" w:rsidRPr="005D0A75" w:rsidRDefault="00FE7A6D" w:rsidP="00FE7A6D">
            <w:pPr>
              <w:spacing w:line="240" w:lineRule="atLeast"/>
              <w:ind w:left="57" w:right="57"/>
              <w:jc w:val="center"/>
              <w:rPr>
                <w:b/>
                <w:szCs w:val="21"/>
              </w:rPr>
            </w:pPr>
            <w:r w:rsidRPr="005D0A75">
              <w:rPr>
                <w:b/>
                <w:szCs w:val="21"/>
              </w:rPr>
              <w:t>营业收入</w:t>
            </w:r>
          </w:p>
          <w:p w:rsidR="00FE7A6D" w:rsidRPr="005D0A75" w:rsidRDefault="00FE7A6D" w:rsidP="00FE7A6D">
            <w:pPr>
              <w:spacing w:line="240" w:lineRule="atLeast"/>
              <w:ind w:left="57" w:right="57"/>
              <w:jc w:val="center"/>
              <w:rPr>
                <w:b/>
                <w:sz w:val="18"/>
                <w:szCs w:val="18"/>
              </w:rPr>
            </w:pPr>
            <w:r w:rsidRPr="005D0A75">
              <w:rPr>
                <w:b/>
                <w:szCs w:val="21"/>
              </w:rPr>
              <w:t>（亿元）</w:t>
            </w:r>
          </w:p>
        </w:tc>
      </w:tr>
      <w:tr w:rsidR="00FE7A6D" w:rsidRPr="005D0A75" w:rsidTr="009D1511">
        <w:trPr>
          <w:trHeight w:val="401"/>
          <w:jc w:val="center"/>
        </w:trPr>
        <w:tc>
          <w:tcPr>
            <w:tcW w:w="3771" w:type="dxa"/>
            <w:tcBorders>
              <w:top w:val="single" w:sz="4" w:space="0" w:color="auto"/>
              <w:left w:val="nil"/>
              <w:bottom w:val="nil"/>
              <w:right w:val="single" w:sz="4" w:space="0" w:color="auto"/>
            </w:tcBorders>
            <w:vAlign w:val="center"/>
            <w:hideMark/>
          </w:tcPr>
          <w:p w:rsidR="00FE7A6D" w:rsidRPr="005D0A75" w:rsidRDefault="00FE7A6D" w:rsidP="00386B85">
            <w:pPr>
              <w:spacing w:line="260" w:lineRule="exact"/>
              <w:ind w:right="57"/>
              <w:rPr>
                <w:szCs w:val="21"/>
              </w:rPr>
            </w:pPr>
            <w:r w:rsidRPr="005D0A75">
              <w:rPr>
                <w:b/>
                <w:bCs/>
                <w:szCs w:val="21"/>
                <w:bdr w:val="none" w:sz="0" w:space="0" w:color="auto" w:frame="1"/>
              </w:rPr>
              <w:t>合　计</w:t>
            </w:r>
          </w:p>
        </w:tc>
        <w:tc>
          <w:tcPr>
            <w:tcW w:w="1574" w:type="dxa"/>
            <w:tcBorders>
              <w:top w:val="single" w:sz="4" w:space="0" w:color="auto"/>
              <w:left w:val="single" w:sz="4" w:space="0" w:color="auto"/>
              <w:bottom w:val="nil"/>
              <w:right w:val="single" w:sz="4" w:space="0" w:color="auto"/>
            </w:tcBorders>
            <w:vAlign w:val="bottom"/>
          </w:tcPr>
          <w:p w:rsidR="00FE7A6D" w:rsidRPr="005D0A75" w:rsidRDefault="00FE7A6D" w:rsidP="00FE7A6D">
            <w:pPr>
              <w:spacing w:line="260" w:lineRule="exact"/>
              <w:jc w:val="right"/>
              <w:rPr>
                <w:b/>
                <w:szCs w:val="21"/>
              </w:rPr>
            </w:pPr>
            <w:r w:rsidRPr="005D0A75">
              <w:rPr>
                <w:b/>
                <w:szCs w:val="21"/>
              </w:rPr>
              <w:t>33.96</w:t>
            </w:r>
          </w:p>
        </w:tc>
        <w:tc>
          <w:tcPr>
            <w:tcW w:w="1574" w:type="dxa"/>
            <w:tcBorders>
              <w:top w:val="single" w:sz="4" w:space="0" w:color="auto"/>
              <w:left w:val="single" w:sz="4" w:space="0" w:color="auto"/>
              <w:bottom w:val="nil"/>
              <w:right w:val="single" w:sz="4" w:space="0" w:color="auto"/>
            </w:tcBorders>
            <w:vAlign w:val="bottom"/>
          </w:tcPr>
          <w:p w:rsidR="00FE7A6D" w:rsidRPr="005D0A75" w:rsidRDefault="00FE7A6D" w:rsidP="00FE7A6D">
            <w:pPr>
              <w:spacing w:line="260" w:lineRule="exact"/>
              <w:jc w:val="right"/>
              <w:rPr>
                <w:b/>
                <w:szCs w:val="21"/>
              </w:rPr>
            </w:pPr>
            <w:r w:rsidRPr="005D0A75">
              <w:rPr>
                <w:b/>
                <w:szCs w:val="21"/>
              </w:rPr>
              <w:t>17.18</w:t>
            </w:r>
          </w:p>
        </w:tc>
        <w:tc>
          <w:tcPr>
            <w:tcW w:w="1578" w:type="dxa"/>
            <w:tcBorders>
              <w:top w:val="single" w:sz="4" w:space="0" w:color="auto"/>
              <w:left w:val="single" w:sz="4" w:space="0" w:color="auto"/>
              <w:bottom w:val="nil"/>
              <w:right w:val="nil"/>
            </w:tcBorders>
            <w:vAlign w:val="bottom"/>
          </w:tcPr>
          <w:p w:rsidR="00FE7A6D" w:rsidRPr="005D0A75" w:rsidRDefault="00FE7A6D" w:rsidP="00FE7A6D">
            <w:pPr>
              <w:spacing w:line="260" w:lineRule="exact"/>
              <w:jc w:val="right"/>
              <w:rPr>
                <w:b/>
                <w:szCs w:val="21"/>
              </w:rPr>
            </w:pPr>
            <w:r w:rsidRPr="005D0A75">
              <w:rPr>
                <w:b/>
                <w:szCs w:val="21"/>
              </w:rPr>
              <w:t>6.73</w:t>
            </w:r>
          </w:p>
        </w:tc>
      </w:tr>
      <w:tr w:rsidR="00FE7A6D" w:rsidRPr="005D0A75" w:rsidTr="009D1511">
        <w:trPr>
          <w:trHeight w:val="401"/>
          <w:jc w:val="center"/>
        </w:trPr>
        <w:tc>
          <w:tcPr>
            <w:tcW w:w="3771" w:type="dxa"/>
            <w:tcBorders>
              <w:top w:val="nil"/>
              <w:left w:val="nil"/>
              <w:bottom w:val="nil"/>
              <w:right w:val="single" w:sz="4" w:space="0" w:color="auto"/>
            </w:tcBorders>
            <w:vAlign w:val="center"/>
            <w:hideMark/>
          </w:tcPr>
          <w:p w:rsidR="00FE7A6D" w:rsidRPr="005D0A75" w:rsidRDefault="00FE7A6D" w:rsidP="00FE7A6D">
            <w:pPr>
              <w:spacing w:line="260" w:lineRule="exact"/>
              <w:rPr>
                <w:b/>
                <w:szCs w:val="21"/>
              </w:rPr>
            </w:pPr>
            <w:r w:rsidRPr="005D0A75">
              <w:rPr>
                <w:b/>
                <w:szCs w:val="21"/>
              </w:rPr>
              <w:t>住宿业</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b/>
                <w:szCs w:val="21"/>
              </w:rPr>
            </w:pPr>
            <w:r w:rsidRPr="005D0A75">
              <w:rPr>
                <w:b/>
                <w:szCs w:val="21"/>
              </w:rPr>
              <w:t>24.44</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b/>
                <w:szCs w:val="21"/>
              </w:rPr>
            </w:pPr>
            <w:r w:rsidRPr="005D0A75">
              <w:rPr>
                <w:b/>
                <w:szCs w:val="21"/>
              </w:rPr>
              <w:t>11.64</w:t>
            </w:r>
          </w:p>
        </w:tc>
        <w:tc>
          <w:tcPr>
            <w:tcW w:w="1578" w:type="dxa"/>
            <w:tcBorders>
              <w:top w:val="nil"/>
              <w:left w:val="single" w:sz="4" w:space="0" w:color="auto"/>
              <w:bottom w:val="nil"/>
              <w:right w:val="nil"/>
            </w:tcBorders>
            <w:vAlign w:val="bottom"/>
          </w:tcPr>
          <w:p w:rsidR="00FE7A6D" w:rsidRPr="005D0A75" w:rsidRDefault="00FE7A6D" w:rsidP="00FE7A6D">
            <w:pPr>
              <w:spacing w:line="260" w:lineRule="exact"/>
              <w:jc w:val="right"/>
              <w:rPr>
                <w:b/>
                <w:szCs w:val="21"/>
              </w:rPr>
            </w:pPr>
            <w:r w:rsidRPr="005D0A75">
              <w:rPr>
                <w:b/>
                <w:szCs w:val="21"/>
              </w:rPr>
              <w:t>5.31</w:t>
            </w:r>
          </w:p>
        </w:tc>
      </w:tr>
      <w:tr w:rsidR="00FE7A6D" w:rsidRPr="005D0A75" w:rsidTr="009D1511">
        <w:trPr>
          <w:trHeight w:val="401"/>
          <w:jc w:val="center"/>
        </w:trPr>
        <w:tc>
          <w:tcPr>
            <w:tcW w:w="3771" w:type="dxa"/>
            <w:tcBorders>
              <w:top w:val="nil"/>
              <w:left w:val="nil"/>
              <w:bottom w:val="nil"/>
              <w:right w:val="single" w:sz="4" w:space="0" w:color="auto"/>
            </w:tcBorders>
            <w:vAlign w:val="center"/>
            <w:hideMark/>
          </w:tcPr>
          <w:p w:rsidR="00FE7A6D" w:rsidRPr="005D0A75" w:rsidRDefault="00FE7A6D" w:rsidP="00FE7A6D">
            <w:pPr>
              <w:spacing w:line="260" w:lineRule="exact"/>
              <w:rPr>
                <w:szCs w:val="21"/>
              </w:rPr>
            </w:pPr>
            <w:r w:rsidRPr="005D0A75">
              <w:rPr>
                <w:szCs w:val="21"/>
              </w:rPr>
              <w:t xml:space="preserve">　旅游饭店</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17.38</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8.87</w:t>
            </w:r>
          </w:p>
        </w:tc>
        <w:tc>
          <w:tcPr>
            <w:tcW w:w="1578" w:type="dxa"/>
            <w:tcBorders>
              <w:top w:val="nil"/>
              <w:left w:val="single" w:sz="4" w:space="0" w:color="auto"/>
              <w:bottom w:val="nil"/>
              <w:right w:val="nil"/>
            </w:tcBorders>
            <w:vAlign w:val="bottom"/>
          </w:tcPr>
          <w:p w:rsidR="00FE7A6D" w:rsidRPr="005D0A75" w:rsidRDefault="00FE7A6D" w:rsidP="00FE7A6D">
            <w:pPr>
              <w:spacing w:line="260" w:lineRule="exact"/>
              <w:jc w:val="right"/>
              <w:rPr>
                <w:szCs w:val="21"/>
              </w:rPr>
            </w:pPr>
            <w:r w:rsidRPr="005D0A75">
              <w:rPr>
                <w:szCs w:val="21"/>
              </w:rPr>
              <w:t>3.55</w:t>
            </w:r>
          </w:p>
        </w:tc>
      </w:tr>
      <w:tr w:rsidR="00FE7A6D" w:rsidRPr="005D0A75" w:rsidTr="009D1511">
        <w:trPr>
          <w:trHeight w:val="401"/>
          <w:jc w:val="center"/>
        </w:trPr>
        <w:tc>
          <w:tcPr>
            <w:tcW w:w="3771" w:type="dxa"/>
            <w:tcBorders>
              <w:top w:val="nil"/>
              <w:left w:val="nil"/>
              <w:bottom w:val="nil"/>
              <w:right w:val="single" w:sz="4" w:space="0" w:color="auto"/>
            </w:tcBorders>
            <w:vAlign w:val="center"/>
            <w:hideMark/>
          </w:tcPr>
          <w:p w:rsidR="00FE7A6D" w:rsidRPr="005D0A75" w:rsidRDefault="00FE7A6D" w:rsidP="00FE7A6D">
            <w:pPr>
              <w:spacing w:line="260" w:lineRule="exact"/>
              <w:rPr>
                <w:szCs w:val="21"/>
              </w:rPr>
            </w:pPr>
            <w:r w:rsidRPr="005D0A75">
              <w:rPr>
                <w:szCs w:val="21"/>
              </w:rPr>
              <w:t xml:space="preserve">　一般旅馆</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3.94</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2.16</w:t>
            </w:r>
          </w:p>
        </w:tc>
        <w:tc>
          <w:tcPr>
            <w:tcW w:w="1578" w:type="dxa"/>
            <w:tcBorders>
              <w:top w:val="nil"/>
              <w:left w:val="single" w:sz="4" w:space="0" w:color="auto"/>
              <w:bottom w:val="nil"/>
              <w:right w:val="nil"/>
            </w:tcBorders>
            <w:vAlign w:val="bottom"/>
          </w:tcPr>
          <w:p w:rsidR="00FE7A6D" w:rsidRPr="005D0A75" w:rsidRDefault="00FE7A6D" w:rsidP="00FE7A6D">
            <w:pPr>
              <w:spacing w:line="260" w:lineRule="exact"/>
              <w:jc w:val="right"/>
              <w:rPr>
                <w:szCs w:val="21"/>
              </w:rPr>
            </w:pPr>
            <w:r w:rsidRPr="005D0A75">
              <w:rPr>
                <w:szCs w:val="21"/>
              </w:rPr>
              <w:t>1.27</w:t>
            </w:r>
          </w:p>
        </w:tc>
      </w:tr>
      <w:tr w:rsidR="00FE7A6D" w:rsidRPr="005D0A75" w:rsidTr="009D1511">
        <w:trPr>
          <w:trHeight w:val="401"/>
          <w:jc w:val="center"/>
        </w:trPr>
        <w:tc>
          <w:tcPr>
            <w:tcW w:w="3771" w:type="dxa"/>
            <w:tcBorders>
              <w:top w:val="nil"/>
              <w:left w:val="nil"/>
              <w:bottom w:val="nil"/>
              <w:right w:val="single" w:sz="4" w:space="0" w:color="auto"/>
            </w:tcBorders>
            <w:vAlign w:val="center"/>
            <w:hideMark/>
          </w:tcPr>
          <w:p w:rsidR="00FE7A6D" w:rsidRPr="005D0A75" w:rsidRDefault="00FE7A6D" w:rsidP="00FE7A6D">
            <w:pPr>
              <w:spacing w:line="260" w:lineRule="exact"/>
              <w:rPr>
                <w:szCs w:val="21"/>
              </w:rPr>
            </w:pPr>
            <w:r w:rsidRPr="005D0A75">
              <w:rPr>
                <w:szCs w:val="21"/>
              </w:rPr>
              <w:t xml:space="preserve">  </w:t>
            </w:r>
            <w:r w:rsidRPr="005D0A75">
              <w:rPr>
                <w:szCs w:val="21"/>
              </w:rPr>
              <w:t>民宿服务</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0.04</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w:t>
            </w:r>
          </w:p>
        </w:tc>
        <w:tc>
          <w:tcPr>
            <w:tcW w:w="1578" w:type="dxa"/>
            <w:tcBorders>
              <w:top w:val="nil"/>
              <w:left w:val="single" w:sz="4" w:space="0" w:color="auto"/>
              <w:bottom w:val="nil"/>
              <w:right w:val="nil"/>
            </w:tcBorders>
            <w:vAlign w:val="bottom"/>
          </w:tcPr>
          <w:p w:rsidR="00FE7A6D" w:rsidRPr="005D0A75" w:rsidRDefault="00FE7A6D" w:rsidP="00FE7A6D">
            <w:pPr>
              <w:spacing w:line="260" w:lineRule="exact"/>
              <w:jc w:val="right"/>
              <w:rPr>
                <w:szCs w:val="21"/>
              </w:rPr>
            </w:pPr>
            <w:r w:rsidRPr="005D0A75">
              <w:rPr>
                <w:szCs w:val="21"/>
              </w:rPr>
              <w:t>0.01</w:t>
            </w:r>
          </w:p>
        </w:tc>
      </w:tr>
      <w:tr w:rsidR="00FE7A6D" w:rsidRPr="005D0A75" w:rsidTr="009D1511">
        <w:trPr>
          <w:trHeight w:val="401"/>
          <w:jc w:val="center"/>
        </w:trPr>
        <w:tc>
          <w:tcPr>
            <w:tcW w:w="3771" w:type="dxa"/>
            <w:tcBorders>
              <w:top w:val="nil"/>
              <w:left w:val="nil"/>
              <w:bottom w:val="nil"/>
              <w:right w:val="single" w:sz="4" w:space="0" w:color="auto"/>
            </w:tcBorders>
            <w:vAlign w:val="center"/>
            <w:hideMark/>
          </w:tcPr>
          <w:p w:rsidR="00FE7A6D" w:rsidRPr="005D0A75" w:rsidRDefault="00FE7A6D" w:rsidP="00FE7A6D">
            <w:pPr>
              <w:spacing w:line="260" w:lineRule="exact"/>
              <w:rPr>
                <w:szCs w:val="21"/>
              </w:rPr>
            </w:pPr>
            <w:r w:rsidRPr="005D0A75">
              <w:rPr>
                <w:szCs w:val="21"/>
              </w:rPr>
              <w:t xml:space="preserve">  </w:t>
            </w:r>
            <w:r w:rsidRPr="005D0A75">
              <w:rPr>
                <w:szCs w:val="21"/>
              </w:rPr>
              <w:t>露营地服务</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p>
        </w:tc>
        <w:tc>
          <w:tcPr>
            <w:tcW w:w="1578" w:type="dxa"/>
            <w:tcBorders>
              <w:top w:val="nil"/>
              <w:left w:val="single" w:sz="4" w:space="0" w:color="auto"/>
              <w:bottom w:val="nil"/>
              <w:right w:val="nil"/>
            </w:tcBorders>
            <w:vAlign w:val="bottom"/>
          </w:tcPr>
          <w:p w:rsidR="00FE7A6D" w:rsidRPr="005D0A75" w:rsidRDefault="00FE7A6D" w:rsidP="00FE7A6D">
            <w:pPr>
              <w:spacing w:line="260" w:lineRule="exact"/>
              <w:jc w:val="right"/>
              <w:rPr>
                <w:szCs w:val="21"/>
              </w:rPr>
            </w:pPr>
          </w:p>
        </w:tc>
      </w:tr>
      <w:tr w:rsidR="00FE7A6D" w:rsidRPr="005D0A75" w:rsidTr="009D1511">
        <w:trPr>
          <w:trHeight w:val="401"/>
          <w:jc w:val="center"/>
        </w:trPr>
        <w:tc>
          <w:tcPr>
            <w:tcW w:w="3771" w:type="dxa"/>
            <w:tcBorders>
              <w:top w:val="nil"/>
              <w:left w:val="nil"/>
              <w:bottom w:val="nil"/>
              <w:right w:val="single" w:sz="4" w:space="0" w:color="auto"/>
            </w:tcBorders>
            <w:vAlign w:val="center"/>
            <w:hideMark/>
          </w:tcPr>
          <w:p w:rsidR="00FE7A6D" w:rsidRPr="005D0A75" w:rsidRDefault="00FE7A6D" w:rsidP="00FE7A6D">
            <w:pPr>
              <w:spacing w:line="260" w:lineRule="exact"/>
              <w:rPr>
                <w:szCs w:val="21"/>
              </w:rPr>
            </w:pPr>
            <w:r w:rsidRPr="005D0A75">
              <w:rPr>
                <w:szCs w:val="21"/>
              </w:rPr>
              <w:t xml:space="preserve">　其他住宿业</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3.08</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0.61</w:t>
            </w:r>
          </w:p>
        </w:tc>
        <w:tc>
          <w:tcPr>
            <w:tcW w:w="1578" w:type="dxa"/>
            <w:tcBorders>
              <w:top w:val="nil"/>
              <w:left w:val="single" w:sz="4" w:space="0" w:color="auto"/>
              <w:bottom w:val="nil"/>
              <w:right w:val="nil"/>
            </w:tcBorders>
            <w:vAlign w:val="bottom"/>
          </w:tcPr>
          <w:p w:rsidR="00FE7A6D" w:rsidRPr="005D0A75" w:rsidRDefault="00FE7A6D" w:rsidP="00FE7A6D">
            <w:pPr>
              <w:spacing w:line="260" w:lineRule="exact"/>
              <w:jc w:val="right"/>
              <w:rPr>
                <w:szCs w:val="21"/>
              </w:rPr>
            </w:pPr>
            <w:r w:rsidRPr="005D0A75">
              <w:rPr>
                <w:szCs w:val="21"/>
              </w:rPr>
              <w:t>0.49</w:t>
            </w:r>
          </w:p>
        </w:tc>
      </w:tr>
      <w:tr w:rsidR="00FE7A6D" w:rsidRPr="005D0A75" w:rsidTr="009D1511">
        <w:trPr>
          <w:trHeight w:val="401"/>
          <w:jc w:val="center"/>
        </w:trPr>
        <w:tc>
          <w:tcPr>
            <w:tcW w:w="3771" w:type="dxa"/>
            <w:tcBorders>
              <w:top w:val="nil"/>
              <w:left w:val="nil"/>
              <w:bottom w:val="nil"/>
              <w:right w:val="single" w:sz="4" w:space="0" w:color="auto"/>
            </w:tcBorders>
            <w:vAlign w:val="center"/>
            <w:hideMark/>
          </w:tcPr>
          <w:p w:rsidR="00FE7A6D" w:rsidRPr="005D0A75" w:rsidRDefault="00FE7A6D" w:rsidP="00FE7A6D">
            <w:pPr>
              <w:spacing w:line="260" w:lineRule="exact"/>
              <w:rPr>
                <w:b/>
                <w:szCs w:val="21"/>
              </w:rPr>
            </w:pPr>
            <w:r w:rsidRPr="005D0A75">
              <w:rPr>
                <w:b/>
                <w:szCs w:val="21"/>
              </w:rPr>
              <w:t>餐饮业</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b/>
                <w:szCs w:val="21"/>
              </w:rPr>
            </w:pPr>
            <w:r w:rsidRPr="005D0A75">
              <w:rPr>
                <w:b/>
                <w:szCs w:val="21"/>
              </w:rPr>
              <w:t>9.52</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b/>
                <w:szCs w:val="21"/>
              </w:rPr>
            </w:pPr>
            <w:r w:rsidRPr="005D0A75">
              <w:rPr>
                <w:b/>
                <w:szCs w:val="21"/>
              </w:rPr>
              <w:t>5.54</w:t>
            </w:r>
          </w:p>
        </w:tc>
        <w:tc>
          <w:tcPr>
            <w:tcW w:w="1578" w:type="dxa"/>
            <w:tcBorders>
              <w:top w:val="nil"/>
              <w:left w:val="single" w:sz="4" w:space="0" w:color="auto"/>
              <w:bottom w:val="nil"/>
              <w:right w:val="nil"/>
            </w:tcBorders>
            <w:vAlign w:val="bottom"/>
          </w:tcPr>
          <w:p w:rsidR="00FE7A6D" w:rsidRPr="005D0A75" w:rsidRDefault="00FE7A6D" w:rsidP="00FE7A6D">
            <w:pPr>
              <w:spacing w:line="260" w:lineRule="exact"/>
              <w:jc w:val="right"/>
              <w:rPr>
                <w:b/>
                <w:szCs w:val="21"/>
              </w:rPr>
            </w:pPr>
            <w:r w:rsidRPr="005D0A75">
              <w:rPr>
                <w:b/>
                <w:szCs w:val="21"/>
              </w:rPr>
              <w:t>1.42</w:t>
            </w:r>
          </w:p>
        </w:tc>
      </w:tr>
      <w:tr w:rsidR="00FE7A6D" w:rsidRPr="005D0A75" w:rsidTr="009D1511">
        <w:trPr>
          <w:trHeight w:val="401"/>
          <w:jc w:val="center"/>
        </w:trPr>
        <w:tc>
          <w:tcPr>
            <w:tcW w:w="3771" w:type="dxa"/>
            <w:tcBorders>
              <w:top w:val="nil"/>
              <w:left w:val="nil"/>
              <w:bottom w:val="nil"/>
              <w:right w:val="single" w:sz="4" w:space="0" w:color="auto"/>
            </w:tcBorders>
            <w:vAlign w:val="center"/>
            <w:hideMark/>
          </w:tcPr>
          <w:p w:rsidR="00FE7A6D" w:rsidRPr="005D0A75" w:rsidRDefault="00FE7A6D" w:rsidP="00FE7A6D">
            <w:pPr>
              <w:spacing w:line="260" w:lineRule="exact"/>
              <w:rPr>
                <w:szCs w:val="21"/>
              </w:rPr>
            </w:pPr>
            <w:r w:rsidRPr="005D0A75">
              <w:rPr>
                <w:szCs w:val="21"/>
              </w:rPr>
              <w:t xml:space="preserve">　正餐服务</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9.44</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5.53</w:t>
            </w:r>
          </w:p>
        </w:tc>
        <w:tc>
          <w:tcPr>
            <w:tcW w:w="1578" w:type="dxa"/>
            <w:tcBorders>
              <w:top w:val="nil"/>
              <w:left w:val="single" w:sz="4" w:space="0" w:color="auto"/>
              <w:bottom w:val="nil"/>
              <w:right w:val="nil"/>
            </w:tcBorders>
            <w:vAlign w:val="bottom"/>
          </w:tcPr>
          <w:p w:rsidR="00FE7A6D" w:rsidRPr="005D0A75" w:rsidRDefault="00FE7A6D" w:rsidP="00FE7A6D">
            <w:pPr>
              <w:spacing w:line="260" w:lineRule="exact"/>
              <w:jc w:val="right"/>
              <w:rPr>
                <w:szCs w:val="21"/>
              </w:rPr>
            </w:pPr>
            <w:r w:rsidRPr="005D0A75">
              <w:rPr>
                <w:szCs w:val="21"/>
              </w:rPr>
              <w:t>1.35</w:t>
            </w:r>
          </w:p>
        </w:tc>
      </w:tr>
      <w:tr w:rsidR="00FE7A6D" w:rsidRPr="005D0A75" w:rsidTr="009D1511">
        <w:trPr>
          <w:trHeight w:val="401"/>
          <w:jc w:val="center"/>
        </w:trPr>
        <w:tc>
          <w:tcPr>
            <w:tcW w:w="3771" w:type="dxa"/>
            <w:tcBorders>
              <w:top w:val="nil"/>
              <w:left w:val="nil"/>
              <w:bottom w:val="nil"/>
              <w:right w:val="single" w:sz="4" w:space="0" w:color="auto"/>
            </w:tcBorders>
            <w:vAlign w:val="center"/>
            <w:hideMark/>
          </w:tcPr>
          <w:p w:rsidR="00FE7A6D" w:rsidRPr="005D0A75" w:rsidRDefault="00FE7A6D" w:rsidP="00FE7A6D">
            <w:pPr>
              <w:spacing w:line="260" w:lineRule="exact"/>
              <w:rPr>
                <w:szCs w:val="21"/>
              </w:rPr>
            </w:pPr>
            <w:r w:rsidRPr="005D0A75">
              <w:rPr>
                <w:szCs w:val="21"/>
              </w:rPr>
              <w:t xml:space="preserve">　快餐服务</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w:t>
            </w:r>
            <w:r w:rsidRPr="005D0A75">
              <w:rPr>
                <w:szCs w:val="21"/>
              </w:rPr>
              <w:t xml:space="preserve"> </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w:t>
            </w:r>
            <w:r w:rsidRPr="005D0A75">
              <w:rPr>
                <w:szCs w:val="21"/>
              </w:rPr>
              <w:t xml:space="preserve"> </w:t>
            </w:r>
          </w:p>
        </w:tc>
        <w:tc>
          <w:tcPr>
            <w:tcW w:w="1578" w:type="dxa"/>
            <w:tcBorders>
              <w:top w:val="nil"/>
              <w:left w:val="single" w:sz="4" w:space="0" w:color="auto"/>
              <w:bottom w:val="nil"/>
              <w:right w:val="nil"/>
            </w:tcBorders>
            <w:vAlign w:val="bottom"/>
          </w:tcPr>
          <w:p w:rsidR="00FE7A6D" w:rsidRPr="005D0A75" w:rsidRDefault="00FE7A6D" w:rsidP="00FE7A6D">
            <w:pPr>
              <w:spacing w:line="260" w:lineRule="exact"/>
              <w:jc w:val="right"/>
              <w:rPr>
                <w:szCs w:val="21"/>
              </w:rPr>
            </w:pPr>
            <w:r w:rsidRPr="005D0A75">
              <w:rPr>
                <w:szCs w:val="21"/>
              </w:rPr>
              <w:t>0.01</w:t>
            </w:r>
          </w:p>
        </w:tc>
      </w:tr>
      <w:tr w:rsidR="00FE7A6D" w:rsidRPr="005D0A75" w:rsidTr="009D1511">
        <w:trPr>
          <w:trHeight w:val="401"/>
          <w:jc w:val="center"/>
        </w:trPr>
        <w:tc>
          <w:tcPr>
            <w:tcW w:w="3771" w:type="dxa"/>
            <w:tcBorders>
              <w:top w:val="nil"/>
              <w:left w:val="nil"/>
              <w:bottom w:val="nil"/>
              <w:right w:val="single" w:sz="4" w:space="0" w:color="auto"/>
            </w:tcBorders>
            <w:vAlign w:val="center"/>
            <w:hideMark/>
          </w:tcPr>
          <w:p w:rsidR="00FE7A6D" w:rsidRPr="005D0A75" w:rsidRDefault="00FE7A6D" w:rsidP="00FE7A6D">
            <w:pPr>
              <w:spacing w:line="260" w:lineRule="exact"/>
              <w:rPr>
                <w:szCs w:val="21"/>
              </w:rPr>
            </w:pPr>
            <w:r w:rsidRPr="005D0A75">
              <w:rPr>
                <w:szCs w:val="21"/>
              </w:rPr>
              <w:t xml:space="preserve">　饮料及冷饮服务</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0.06</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 xml:space="preserve">  </w:t>
            </w:r>
            <w:r w:rsidRPr="005D0A75">
              <w:rPr>
                <w:szCs w:val="21"/>
              </w:rPr>
              <w:t>－</w:t>
            </w:r>
            <w:r w:rsidRPr="005D0A75">
              <w:rPr>
                <w:szCs w:val="21"/>
              </w:rPr>
              <w:t xml:space="preserve"> </w:t>
            </w:r>
          </w:p>
        </w:tc>
        <w:tc>
          <w:tcPr>
            <w:tcW w:w="1578" w:type="dxa"/>
            <w:tcBorders>
              <w:top w:val="nil"/>
              <w:left w:val="single" w:sz="4" w:space="0" w:color="auto"/>
              <w:bottom w:val="nil"/>
              <w:right w:val="nil"/>
            </w:tcBorders>
            <w:vAlign w:val="bottom"/>
          </w:tcPr>
          <w:p w:rsidR="00FE7A6D" w:rsidRPr="005D0A75" w:rsidRDefault="00FE7A6D" w:rsidP="00FE7A6D">
            <w:pPr>
              <w:spacing w:line="260" w:lineRule="exact"/>
              <w:jc w:val="right"/>
              <w:rPr>
                <w:szCs w:val="21"/>
              </w:rPr>
            </w:pPr>
            <w:r w:rsidRPr="005D0A75">
              <w:rPr>
                <w:szCs w:val="21"/>
              </w:rPr>
              <w:t>0.01</w:t>
            </w:r>
          </w:p>
        </w:tc>
      </w:tr>
      <w:tr w:rsidR="00FE7A6D" w:rsidRPr="005D0A75" w:rsidTr="009D1511">
        <w:trPr>
          <w:trHeight w:val="401"/>
          <w:jc w:val="center"/>
        </w:trPr>
        <w:tc>
          <w:tcPr>
            <w:tcW w:w="3771" w:type="dxa"/>
            <w:tcBorders>
              <w:top w:val="nil"/>
              <w:left w:val="nil"/>
              <w:bottom w:val="nil"/>
              <w:right w:val="single" w:sz="4" w:space="0" w:color="auto"/>
            </w:tcBorders>
            <w:vAlign w:val="center"/>
            <w:hideMark/>
          </w:tcPr>
          <w:p w:rsidR="00FE7A6D" w:rsidRPr="005D0A75" w:rsidRDefault="00FE7A6D" w:rsidP="00FE7A6D">
            <w:pPr>
              <w:spacing w:line="260" w:lineRule="exact"/>
              <w:rPr>
                <w:szCs w:val="21"/>
              </w:rPr>
            </w:pPr>
            <w:r w:rsidRPr="005D0A75">
              <w:rPr>
                <w:szCs w:val="21"/>
              </w:rPr>
              <w:t xml:space="preserve">  </w:t>
            </w:r>
            <w:r w:rsidRPr="005D0A75">
              <w:rPr>
                <w:szCs w:val="21"/>
              </w:rPr>
              <w:t>餐饮配送及外卖送餐服务</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w:t>
            </w:r>
            <w:r w:rsidRPr="005D0A75">
              <w:rPr>
                <w:szCs w:val="21"/>
              </w:rPr>
              <w:t xml:space="preserve"> </w:t>
            </w:r>
          </w:p>
        </w:tc>
        <w:tc>
          <w:tcPr>
            <w:tcW w:w="1574" w:type="dxa"/>
            <w:tcBorders>
              <w:top w:val="nil"/>
              <w:left w:val="single" w:sz="4" w:space="0" w:color="auto"/>
              <w:bottom w:val="nil"/>
              <w:right w:val="single" w:sz="4" w:space="0" w:color="auto"/>
            </w:tcBorders>
            <w:vAlign w:val="bottom"/>
          </w:tcPr>
          <w:p w:rsidR="00FE7A6D" w:rsidRPr="005D0A75" w:rsidRDefault="00FE7A6D" w:rsidP="00FE7A6D">
            <w:pPr>
              <w:spacing w:line="260" w:lineRule="exact"/>
              <w:jc w:val="right"/>
              <w:rPr>
                <w:szCs w:val="21"/>
              </w:rPr>
            </w:pPr>
            <w:r w:rsidRPr="005D0A75">
              <w:rPr>
                <w:szCs w:val="21"/>
              </w:rPr>
              <w:t>－</w:t>
            </w:r>
            <w:r w:rsidRPr="005D0A75">
              <w:rPr>
                <w:szCs w:val="21"/>
              </w:rPr>
              <w:t xml:space="preserve"> </w:t>
            </w:r>
          </w:p>
        </w:tc>
        <w:tc>
          <w:tcPr>
            <w:tcW w:w="1578" w:type="dxa"/>
            <w:tcBorders>
              <w:top w:val="nil"/>
              <w:left w:val="single" w:sz="4" w:space="0" w:color="auto"/>
              <w:bottom w:val="nil"/>
              <w:right w:val="nil"/>
            </w:tcBorders>
            <w:vAlign w:val="bottom"/>
          </w:tcPr>
          <w:p w:rsidR="00FE7A6D" w:rsidRPr="005D0A75" w:rsidRDefault="00FE7A6D" w:rsidP="00FE7A6D">
            <w:pPr>
              <w:spacing w:line="260" w:lineRule="exact"/>
              <w:jc w:val="right"/>
              <w:rPr>
                <w:szCs w:val="21"/>
              </w:rPr>
            </w:pPr>
            <w:r w:rsidRPr="005D0A75">
              <w:rPr>
                <w:szCs w:val="21"/>
              </w:rPr>
              <w:t>0.01</w:t>
            </w:r>
          </w:p>
        </w:tc>
      </w:tr>
      <w:tr w:rsidR="00FE7A6D" w:rsidRPr="005D0A75" w:rsidTr="009D1511">
        <w:trPr>
          <w:trHeight w:val="401"/>
          <w:jc w:val="center"/>
        </w:trPr>
        <w:tc>
          <w:tcPr>
            <w:tcW w:w="3771" w:type="dxa"/>
            <w:tcBorders>
              <w:top w:val="nil"/>
              <w:left w:val="nil"/>
              <w:bottom w:val="single" w:sz="12" w:space="0" w:color="auto"/>
              <w:right w:val="single" w:sz="4" w:space="0" w:color="auto"/>
            </w:tcBorders>
            <w:hideMark/>
          </w:tcPr>
          <w:p w:rsidR="00FE7A6D" w:rsidRPr="005D0A75" w:rsidRDefault="00FE7A6D" w:rsidP="00FE7A6D">
            <w:pPr>
              <w:spacing w:line="260" w:lineRule="exact"/>
              <w:rPr>
                <w:szCs w:val="21"/>
              </w:rPr>
            </w:pPr>
            <w:r w:rsidRPr="005D0A75">
              <w:rPr>
                <w:szCs w:val="21"/>
              </w:rPr>
              <w:t xml:space="preserve">　其他餐饮业</w:t>
            </w:r>
          </w:p>
        </w:tc>
        <w:tc>
          <w:tcPr>
            <w:tcW w:w="1574" w:type="dxa"/>
            <w:tcBorders>
              <w:top w:val="nil"/>
              <w:left w:val="single" w:sz="4" w:space="0" w:color="auto"/>
              <w:bottom w:val="single" w:sz="12" w:space="0" w:color="auto"/>
              <w:right w:val="single" w:sz="4" w:space="0" w:color="auto"/>
            </w:tcBorders>
            <w:vAlign w:val="bottom"/>
          </w:tcPr>
          <w:p w:rsidR="00FE7A6D" w:rsidRPr="005D0A75" w:rsidRDefault="00FE7A6D" w:rsidP="00FE7A6D">
            <w:pPr>
              <w:spacing w:line="260" w:lineRule="exact"/>
              <w:jc w:val="right"/>
              <w:rPr>
                <w:szCs w:val="21"/>
              </w:rPr>
            </w:pPr>
            <w:r w:rsidRPr="005D0A75">
              <w:rPr>
                <w:szCs w:val="21"/>
              </w:rPr>
              <w:t>0.01</w:t>
            </w:r>
          </w:p>
        </w:tc>
        <w:tc>
          <w:tcPr>
            <w:tcW w:w="1574" w:type="dxa"/>
            <w:tcBorders>
              <w:top w:val="nil"/>
              <w:left w:val="single" w:sz="4" w:space="0" w:color="auto"/>
              <w:bottom w:val="single" w:sz="12" w:space="0" w:color="auto"/>
              <w:right w:val="single" w:sz="4" w:space="0" w:color="auto"/>
            </w:tcBorders>
            <w:vAlign w:val="bottom"/>
          </w:tcPr>
          <w:p w:rsidR="00FE7A6D" w:rsidRPr="005D0A75" w:rsidRDefault="00FE7A6D" w:rsidP="00FE7A6D">
            <w:pPr>
              <w:spacing w:line="260" w:lineRule="exact"/>
              <w:jc w:val="right"/>
              <w:rPr>
                <w:szCs w:val="21"/>
              </w:rPr>
            </w:pPr>
            <w:r w:rsidRPr="005D0A75">
              <w:rPr>
                <w:szCs w:val="21"/>
              </w:rPr>
              <w:t>0.01</w:t>
            </w:r>
          </w:p>
        </w:tc>
        <w:tc>
          <w:tcPr>
            <w:tcW w:w="1578" w:type="dxa"/>
            <w:tcBorders>
              <w:top w:val="nil"/>
              <w:left w:val="single" w:sz="4" w:space="0" w:color="auto"/>
              <w:bottom w:val="single" w:sz="12" w:space="0" w:color="auto"/>
              <w:right w:val="nil"/>
            </w:tcBorders>
            <w:vAlign w:val="bottom"/>
          </w:tcPr>
          <w:p w:rsidR="00FE7A6D" w:rsidRPr="005D0A75" w:rsidRDefault="00FE7A6D" w:rsidP="00FE7A6D">
            <w:pPr>
              <w:spacing w:line="260" w:lineRule="exact"/>
              <w:jc w:val="right"/>
              <w:rPr>
                <w:szCs w:val="21"/>
              </w:rPr>
            </w:pPr>
            <w:r w:rsidRPr="005D0A75">
              <w:rPr>
                <w:szCs w:val="21"/>
              </w:rPr>
              <w:t>0.04</w:t>
            </w:r>
          </w:p>
        </w:tc>
      </w:tr>
    </w:tbl>
    <w:p w:rsidR="00FE7A6D" w:rsidRPr="005D0A75" w:rsidRDefault="00FE7A6D" w:rsidP="00B853E1">
      <w:pPr>
        <w:spacing w:line="52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四、信息传输、软件和信息技术服务业</w:t>
      </w:r>
    </w:p>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（一）企业法人单位数和从业人员。</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年末，兵团共有信息传输、软件和信息技术服务业企业法人单位</w:t>
      </w:r>
      <w:r w:rsidRPr="005D0A75">
        <w:rPr>
          <w:rFonts w:eastAsia="仿宋_GB2312"/>
          <w:sz w:val="36"/>
          <w:szCs w:val="36"/>
          <w:bdr w:val="none" w:sz="0" w:space="0" w:color="auto" w:frame="1"/>
        </w:rPr>
        <w:t>482</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3739</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lastRenderedPageBreak/>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731%</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138%</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4-10</w:t>
      </w:r>
      <w:r w:rsidRPr="005D0A75">
        <w:rPr>
          <w:rFonts w:eastAsia="仿宋_GB2312"/>
          <w:sz w:val="36"/>
          <w:szCs w:val="36"/>
          <w:bdr w:val="none" w:sz="0" w:space="0" w:color="auto" w:frame="1"/>
        </w:rPr>
        <w:t>）。</w:t>
      </w:r>
    </w:p>
    <w:tbl>
      <w:tblPr>
        <w:tblW w:w="8516"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13"/>
        <w:gridCol w:w="2733"/>
        <w:gridCol w:w="1970"/>
      </w:tblGrid>
      <w:tr w:rsidR="00FE7A6D" w:rsidRPr="005D0A75" w:rsidTr="0076507D">
        <w:trPr>
          <w:trHeight w:val="764"/>
          <w:jc w:val="center"/>
        </w:trPr>
        <w:tc>
          <w:tcPr>
            <w:tcW w:w="8351" w:type="dxa"/>
            <w:gridSpan w:val="3"/>
            <w:tcBorders>
              <w:top w:val="nil"/>
              <w:left w:val="nil"/>
              <w:bottom w:val="single" w:sz="12" w:space="0" w:color="auto"/>
              <w:right w:val="nil"/>
            </w:tcBorders>
            <w:shd w:val="clear" w:color="auto" w:fill="FFFFFF"/>
            <w:vAlign w:val="center"/>
            <w:hideMark/>
          </w:tcPr>
          <w:p w:rsidR="00FE7A6D" w:rsidRPr="007E6E94" w:rsidRDefault="00FE7A6D" w:rsidP="007E6E94">
            <w:pPr>
              <w:widowControl/>
              <w:spacing w:line="320" w:lineRule="exact"/>
              <w:jc w:val="center"/>
              <w:rPr>
                <w:rFonts w:asciiTheme="minorEastAsia" w:eastAsiaTheme="minorEastAsia" w:hAnsiTheme="minorEastAsia"/>
                <w:b/>
                <w:bCs/>
                <w:color w:val="000000"/>
                <w:kern w:val="0"/>
                <w:sz w:val="28"/>
                <w:szCs w:val="28"/>
              </w:rPr>
            </w:pPr>
            <w:r w:rsidRPr="005D0A75">
              <w:rPr>
                <w:b/>
                <w:bCs/>
                <w:sz w:val="28"/>
                <w:szCs w:val="28"/>
                <w:bdr w:val="none" w:sz="0" w:space="0" w:color="auto" w:frame="1"/>
              </w:rPr>
              <w:t>表</w:t>
            </w:r>
            <w:r w:rsidRPr="007E6E94">
              <w:rPr>
                <w:rFonts w:asciiTheme="minorEastAsia" w:eastAsiaTheme="minorEastAsia" w:hAnsiTheme="minorEastAsia"/>
                <w:b/>
                <w:bCs/>
                <w:color w:val="000000"/>
                <w:kern w:val="0"/>
                <w:sz w:val="28"/>
                <w:szCs w:val="28"/>
              </w:rPr>
              <w:t>4-10　按行业大类分组的信息传输、软件和信息技术服务业</w:t>
            </w:r>
          </w:p>
          <w:p w:rsidR="00FE7A6D" w:rsidRPr="005D0A75" w:rsidRDefault="00FE7A6D" w:rsidP="007E6E94">
            <w:pPr>
              <w:widowControl/>
              <w:spacing w:line="320" w:lineRule="exact"/>
              <w:jc w:val="center"/>
              <w:rPr>
                <w:sz w:val="24"/>
              </w:rPr>
            </w:pPr>
            <w:r w:rsidRPr="007E6E94">
              <w:rPr>
                <w:rFonts w:asciiTheme="minorEastAsia" w:eastAsiaTheme="minorEastAsia" w:hAnsiTheme="minorEastAsia"/>
                <w:b/>
                <w:bCs/>
                <w:color w:val="000000"/>
                <w:kern w:val="0"/>
                <w:sz w:val="28"/>
                <w:szCs w:val="28"/>
              </w:rPr>
              <w:t>企业法人单位和从业人员</w:t>
            </w:r>
          </w:p>
        </w:tc>
      </w:tr>
      <w:tr w:rsidR="00FE7A6D" w:rsidRPr="005D0A75" w:rsidTr="0076507D">
        <w:trPr>
          <w:trHeight w:val="448"/>
          <w:jc w:val="center"/>
        </w:trPr>
        <w:tc>
          <w:tcPr>
            <w:tcW w:w="3739"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atLeast"/>
              <w:ind w:left="57" w:right="57"/>
              <w:jc w:val="center"/>
              <w:rPr>
                <w:b/>
                <w:sz w:val="18"/>
                <w:szCs w:val="18"/>
              </w:rPr>
            </w:pPr>
            <w:r w:rsidRPr="005D0A75">
              <w:rPr>
                <w:b/>
                <w:szCs w:val="21"/>
              </w:rPr>
              <w:t xml:space="preserve">　指</w:t>
            </w:r>
            <w:r w:rsidRPr="005D0A75">
              <w:rPr>
                <w:b/>
                <w:szCs w:val="21"/>
              </w:rPr>
              <w:t xml:space="preserve">    </w:t>
            </w:r>
            <w:r w:rsidRPr="005D0A75">
              <w:rPr>
                <w:b/>
                <w:szCs w:val="21"/>
              </w:rPr>
              <w:t>标</w:t>
            </w:r>
          </w:p>
        </w:tc>
        <w:tc>
          <w:tcPr>
            <w:tcW w:w="2680" w:type="dxa"/>
            <w:tcBorders>
              <w:top w:val="nil"/>
              <w:left w:val="single" w:sz="4" w:space="0" w:color="auto"/>
              <w:bottom w:val="single" w:sz="4" w:space="0" w:color="auto"/>
              <w:right w:val="single" w:sz="4" w:space="0" w:color="auto"/>
            </w:tcBorders>
            <w:vAlign w:val="center"/>
            <w:hideMark/>
          </w:tcPr>
          <w:p w:rsidR="00FE7A6D" w:rsidRPr="005D0A75" w:rsidRDefault="00FE7A6D" w:rsidP="00DE57DF">
            <w:pPr>
              <w:spacing w:line="240" w:lineRule="atLeast"/>
              <w:ind w:left="57" w:right="57"/>
              <w:jc w:val="center"/>
              <w:rPr>
                <w:b/>
                <w:sz w:val="18"/>
                <w:szCs w:val="18"/>
              </w:rPr>
            </w:pPr>
            <w:r w:rsidRPr="005D0A75">
              <w:rPr>
                <w:b/>
                <w:szCs w:val="21"/>
              </w:rPr>
              <w:t>企业法人单位（个）</w:t>
            </w:r>
          </w:p>
        </w:tc>
        <w:tc>
          <w:tcPr>
            <w:tcW w:w="1932" w:type="dxa"/>
            <w:tcBorders>
              <w:top w:val="nil"/>
              <w:left w:val="single" w:sz="4" w:space="0" w:color="auto"/>
              <w:bottom w:val="single" w:sz="4" w:space="0" w:color="auto"/>
              <w:right w:val="nil"/>
            </w:tcBorders>
            <w:vAlign w:val="center"/>
            <w:hideMark/>
          </w:tcPr>
          <w:p w:rsidR="00FE7A6D" w:rsidRPr="005D0A75" w:rsidRDefault="00FE7A6D" w:rsidP="00DE57DF">
            <w:pPr>
              <w:spacing w:line="240" w:lineRule="atLeast"/>
              <w:ind w:left="57" w:right="57"/>
              <w:jc w:val="center"/>
              <w:rPr>
                <w:b/>
                <w:sz w:val="18"/>
                <w:szCs w:val="18"/>
              </w:rPr>
            </w:pPr>
            <w:r w:rsidRPr="005D0A75">
              <w:rPr>
                <w:b/>
                <w:szCs w:val="21"/>
              </w:rPr>
              <w:t>从业人员（人）</w:t>
            </w:r>
          </w:p>
        </w:tc>
      </w:tr>
      <w:tr w:rsidR="00FE7A6D" w:rsidRPr="005D0A75" w:rsidTr="0076507D">
        <w:trPr>
          <w:trHeight w:val="340"/>
          <w:jc w:val="center"/>
        </w:trPr>
        <w:tc>
          <w:tcPr>
            <w:tcW w:w="3739" w:type="dxa"/>
            <w:tcBorders>
              <w:top w:val="single" w:sz="4" w:space="0" w:color="auto"/>
              <w:left w:val="nil"/>
              <w:bottom w:val="nil"/>
              <w:right w:val="single" w:sz="4" w:space="0" w:color="auto"/>
            </w:tcBorders>
            <w:vAlign w:val="center"/>
            <w:hideMark/>
          </w:tcPr>
          <w:p w:rsidR="00FE7A6D" w:rsidRPr="005D0A75" w:rsidRDefault="00FE7A6D" w:rsidP="000B7430">
            <w:pPr>
              <w:spacing w:line="280" w:lineRule="exact"/>
              <w:ind w:right="57"/>
              <w:rPr>
                <w:szCs w:val="21"/>
              </w:rPr>
            </w:pPr>
            <w:r w:rsidRPr="005D0A75">
              <w:rPr>
                <w:b/>
                <w:bCs/>
                <w:szCs w:val="21"/>
                <w:bdr w:val="none" w:sz="0" w:space="0" w:color="auto" w:frame="1"/>
              </w:rPr>
              <w:t>合　计</w:t>
            </w:r>
          </w:p>
        </w:tc>
        <w:tc>
          <w:tcPr>
            <w:tcW w:w="2680" w:type="dxa"/>
            <w:tcBorders>
              <w:top w:val="single" w:sz="4" w:space="0" w:color="auto"/>
              <w:left w:val="single" w:sz="4" w:space="0" w:color="auto"/>
              <w:bottom w:val="nil"/>
              <w:right w:val="single" w:sz="4" w:space="0" w:color="auto"/>
            </w:tcBorders>
            <w:vAlign w:val="center"/>
          </w:tcPr>
          <w:p w:rsidR="00FE7A6D" w:rsidRPr="005D0A75" w:rsidRDefault="00FE7A6D" w:rsidP="00FE7A6D">
            <w:pPr>
              <w:spacing w:line="280" w:lineRule="exact"/>
              <w:ind w:left="57" w:right="57"/>
              <w:jc w:val="right"/>
              <w:rPr>
                <w:b/>
                <w:szCs w:val="21"/>
              </w:rPr>
            </w:pPr>
            <w:r w:rsidRPr="005D0A75">
              <w:rPr>
                <w:b/>
                <w:szCs w:val="21"/>
              </w:rPr>
              <w:t>482</w:t>
            </w:r>
          </w:p>
        </w:tc>
        <w:tc>
          <w:tcPr>
            <w:tcW w:w="1932" w:type="dxa"/>
            <w:tcBorders>
              <w:top w:val="single" w:sz="4" w:space="0" w:color="auto"/>
              <w:left w:val="single" w:sz="4" w:space="0" w:color="auto"/>
              <w:bottom w:val="nil"/>
              <w:right w:val="nil"/>
            </w:tcBorders>
            <w:vAlign w:val="center"/>
          </w:tcPr>
          <w:p w:rsidR="00FE7A6D" w:rsidRPr="005D0A75" w:rsidRDefault="00FE7A6D" w:rsidP="00FE7A6D">
            <w:pPr>
              <w:spacing w:line="280" w:lineRule="exact"/>
              <w:ind w:left="57" w:right="57"/>
              <w:jc w:val="right"/>
              <w:rPr>
                <w:b/>
                <w:szCs w:val="21"/>
              </w:rPr>
            </w:pPr>
            <w:r w:rsidRPr="005D0A75">
              <w:rPr>
                <w:b/>
                <w:szCs w:val="21"/>
              </w:rPr>
              <w:t>3739</w:t>
            </w:r>
          </w:p>
        </w:tc>
      </w:tr>
      <w:tr w:rsidR="00FE7A6D" w:rsidRPr="005D0A75" w:rsidTr="0076507D">
        <w:trPr>
          <w:trHeight w:val="340"/>
          <w:jc w:val="center"/>
        </w:trPr>
        <w:tc>
          <w:tcPr>
            <w:tcW w:w="3739" w:type="dxa"/>
            <w:tcBorders>
              <w:top w:val="nil"/>
              <w:left w:val="nil"/>
              <w:bottom w:val="nil"/>
              <w:right w:val="single" w:sz="4" w:space="0" w:color="auto"/>
            </w:tcBorders>
            <w:vAlign w:val="center"/>
            <w:hideMark/>
          </w:tcPr>
          <w:p w:rsidR="00FE7A6D" w:rsidRPr="005D0A75" w:rsidRDefault="00FE7A6D" w:rsidP="00FE7A6D">
            <w:pPr>
              <w:spacing w:line="280" w:lineRule="exact"/>
              <w:rPr>
                <w:szCs w:val="21"/>
              </w:rPr>
            </w:pPr>
            <w:r w:rsidRPr="005D0A75">
              <w:rPr>
                <w:szCs w:val="21"/>
              </w:rPr>
              <w:t>电信、广播电视和卫星传输服务</w:t>
            </w:r>
          </w:p>
        </w:tc>
        <w:tc>
          <w:tcPr>
            <w:tcW w:w="2680" w:type="dxa"/>
            <w:tcBorders>
              <w:top w:val="nil"/>
              <w:left w:val="single" w:sz="4" w:space="0" w:color="auto"/>
              <w:bottom w:val="nil"/>
              <w:right w:val="single" w:sz="4" w:space="0" w:color="auto"/>
            </w:tcBorders>
            <w:vAlign w:val="center"/>
          </w:tcPr>
          <w:p w:rsidR="00FE7A6D" w:rsidRPr="005D0A75" w:rsidRDefault="00FE7A6D" w:rsidP="00FE7A6D">
            <w:pPr>
              <w:spacing w:line="280" w:lineRule="exact"/>
              <w:ind w:left="57" w:right="57"/>
              <w:jc w:val="right"/>
              <w:rPr>
                <w:szCs w:val="21"/>
              </w:rPr>
            </w:pPr>
            <w:r w:rsidRPr="005D0A75">
              <w:rPr>
                <w:szCs w:val="21"/>
              </w:rPr>
              <w:t>26</w:t>
            </w:r>
          </w:p>
        </w:tc>
        <w:tc>
          <w:tcPr>
            <w:tcW w:w="1932" w:type="dxa"/>
            <w:tcBorders>
              <w:top w:val="nil"/>
              <w:left w:val="single" w:sz="4" w:space="0" w:color="auto"/>
              <w:bottom w:val="nil"/>
              <w:right w:val="nil"/>
            </w:tcBorders>
            <w:vAlign w:val="center"/>
          </w:tcPr>
          <w:p w:rsidR="00FE7A6D" w:rsidRPr="005D0A75" w:rsidRDefault="00FE7A6D" w:rsidP="00FE7A6D">
            <w:pPr>
              <w:spacing w:line="280" w:lineRule="exact"/>
              <w:ind w:left="57" w:right="57"/>
              <w:jc w:val="right"/>
              <w:rPr>
                <w:szCs w:val="21"/>
              </w:rPr>
            </w:pPr>
            <w:r w:rsidRPr="005D0A75">
              <w:rPr>
                <w:szCs w:val="21"/>
              </w:rPr>
              <w:t>1327</w:t>
            </w:r>
          </w:p>
        </w:tc>
      </w:tr>
      <w:tr w:rsidR="00FE7A6D" w:rsidRPr="005D0A75" w:rsidTr="0076507D">
        <w:trPr>
          <w:trHeight w:val="340"/>
          <w:jc w:val="center"/>
        </w:trPr>
        <w:tc>
          <w:tcPr>
            <w:tcW w:w="3739" w:type="dxa"/>
            <w:tcBorders>
              <w:top w:val="nil"/>
              <w:left w:val="nil"/>
              <w:bottom w:val="nil"/>
              <w:right w:val="single" w:sz="4" w:space="0" w:color="auto"/>
            </w:tcBorders>
            <w:vAlign w:val="center"/>
            <w:hideMark/>
          </w:tcPr>
          <w:p w:rsidR="00FE7A6D" w:rsidRPr="005D0A75" w:rsidRDefault="00FE7A6D" w:rsidP="00FE7A6D">
            <w:pPr>
              <w:spacing w:line="280" w:lineRule="exact"/>
              <w:rPr>
                <w:szCs w:val="21"/>
              </w:rPr>
            </w:pPr>
            <w:r w:rsidRPr="005D0A75">
              <w:rPr>
                <w:szCs w:val="21"/>
              </w:rPr>
              <w:t>互联网和相关服务</w:t>
            </w:r>
          </w:p>
        </w:tc>
        <w:tc>
          <w:tcPr>
            <w:tcW w:w="2680" w:type="dxa"/>
            <w:tcBorders>
              <w:top w:val="nil"/>
              <w:left w:val="single" w:sz="4" w:space="0" w:color="auto"/>
              <w:bottom w:val="nil"/>
              <w:right w:val="single" w:sz="4" w:space="0" w:color="auto"/>
            </w:tcBorders>
            <w:vAlign w:val="center"/>
          </w:tcPr>
          <w:p w:rsidR="00FE7A6D" w:rsidRPr="005D0A75" w:rsidRDefault="00FE7A6D" w:rsidP="00FE7A6D">
            <w:pPr>
              <w:spacing w:line="280" w:lineRule="exact"/>
              <w:ind w:left="57" w:right="57"/>
              <w:jc w:val="right"/>
              <w:rPr>
                <w:szCs w:val="21"/>
              </w:rPr>
            </w:pPr>
            <w:r w:rsidRPr="005D0A75">
              <w:rPr>
                <w:szCs w:val="21"/>
              </w:rPr>
              <w:t>87</w:t>
            </w:r>
          </w:p>
        </w:tc>
        <w:tc>
          <w:tcPr>
            <w:tcW w:w="1932" w:type="dxa"/>
            <w:tcBorders>
              <w:top w:val="nil"/>
              <w:left w:val="single" w:sz="4" w:space="0" w:color="auto"/>
              <w:bottom w:val="nil"/>
              <w:right w:val="nil"/>
            </w:tcBorders>
            <w:vAlign w:val="center"/>
          </w:tcPr>
          <w:p w:rsidR="00FE7A6D" w:rsidRPr="005D0A75" w:rsidRDefault="00FE7A6D" w:rsidP="00FE7A6D">
            <w:pPr>
              <w:spacing w:line="280" w:lineRule="exact"/>
              <w:ind w:left="57" w:right="57"/>
              <w:jc w:val="right"/>
              <w:rPr>
                <w:szCs w:val="21"/>
              </w:rPr>
            </w:pPr>
            <w:r w:rsidRPr="005D0A75">
              <w:rPr>
                <w:szCs w:val="21"/>
              </w:rPr>
              <w:t>287</w:t>
            </w:r>
          </w:p>
        </w:tc>
      </w:tr>
      <w:tr w:rsidR="00FE7A6D" w:rsidRPr="005D0A75" w:rsidTr="0076507D">
        <w:trPr>
          <w:trHeight w:val="340"/>
          <w:jc w:val="center"/>
        </w:trPr>
        <w:tc>
          <w:tcPr>
            <w:tcW w:w="3739" w:type="dxa"/>
            <w:tcBorders>
              <w:top w:val="nil"/>
              <w:left w:val="nil"/>
              <w:bottom w:val="single" w:sz="12" w:space="0" w:color="auto"/>
              <w:right w:val="single" w:sz="4" w:space="0" w:color="auto"/>
            </w:tcBorders>
            <w:vAlign w:val="center"/>
            <w:hideMark/>
          </w:tcPr>
          <w:p w:rsidR="00FE7A6D" w:rsidRPr="005D0A75" w:rsidRDefault="00FE7A6D" w:rsidP="00FE7A6D">
            <w:pPr>
              <w:spacing w:line="280" w:lineRule="exact"/>
              <w:rPr>
                <w:szCs w:val="21"/>
              </w:rPr>
            </w:pPr>
            <w:r w:rsidRPr="005D0A75">
              <w:rPr>
                <w:szCs w:val="21"/>
              </w:rPr>
              <w:t>软件和信息技术服务业</w:t>
            </w:r>
          </w:p>
        </w:tc>
        <w:tc>
          <w:tcPr>
            <w:tcW w:w="2680" w:type="dxa"/>
            <w:tcBorders>
              <w:top w:val="nil"/>
              <w:left w:val="single" w:sz="4" w:space="0" w:color="auto"/>
              <w:bottom w:val="single" w:sz="12" w:space="0" w:color="auto"/>
              <w:right w:val="single" w:sz="4" w:space="0" w:color="auto"/>
            </w:tcBorders>
            <w:vAlign w:val="center"/>
          </w:tcPr>
          <w:p w:rsidR="00FE7A6D" w:rsidRPr="005D0A75" w:rsidRDefault="00FE7A6D" w:rsidP="00FE7A6D">
            <w:pPr>
              <w:spacing w:line="280" w:lineRule="exact"/>
              <w:ind w:left="57"/>
              <w:jc w:val="right"/>
              <w:rPr>
                <w:szCs w:val="21"/>
              </w:rPr>
            </w:pPr>
            <w:r w:rsidRPr="005D0A75">
              <w:rPr>
                <w:szCs w:val="21"/>
              </w:rPr>
              <w:t>369</w:t>
            </w:r>
          </w:p>
        </w:tc>
        <w:tc>
          <w:tcPr>
            <w:tcW w:w="1932" w:type="dxa"/>
            <w:tcBorders>
              <w:top w:val="nil"/>
              <w:left w:val="single" w:sz="4" w:space="0" w:color="auto"/>
              <w:bottom w:val="single" w:sz="12" w:space="0" w:color="auto"/>
              <w:right w:val="nil"/>
            </w:tcBorders>
            <w:vAlign w:val="center"/>
          </w:tcPr>
          <w:p w:rsidR="00FE7A6D" w:rsidRPr="005D0A75" w:rsidRDefault="00FE7A6D" w:rsidP="00FE7A6D">
            <w:pPr>
              <w:spacing w:line="280" w:lineRule="exact"/>
              <w:ind w:left="57"/>
              <w:jc w:val="right"/>
              <w:rPr>
                <w:szCs w:val="21"/>
              </w:rPr>
            </w:pPr>
            <w:r w:rsidRPr="005D0A75">
              <w:rPr>
                <w:szCs w:val="21"/>
              </w:rPr>
              <w:t>2125</w:t>
            </w:r>
          </w:p>
        </w:tc>
      </w:tr>
    </w:tbl>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在信息传输、软件和信息技术服务业企业法人单位中，内资企业占</w:t>
      </w:r>
      <w:r w:rsidRPr="005D0A75">
        <w:rPr>
          <w:rFonts w:eastAsia="仿宋_GB2312"/>
          <w:sz w:val="36"/>
          <w:szCs w:val="36"/>
          <w:bdr w:val="none" w:sz="0" w:space="0" w:color="auto" w:frame="1"/>
        </w:rPr>
        <w:t>99.6%</w:t>
      </w:r>
      <w:r w:rsidRPr="005D0A75">
        <w:rPr>
          <w:rFonts w:eastAsia="仿宋_GB2312"/>
          <w:sz w:val="36"/>
          <w:szCs w:val="36"/>
          <w:bdr w:val="none" w:sz="0" w:space="0" w:color="auto" w:frame="1"/>
        </w:rPr>
        <w:t>，外商投资企业占</w:t>
      </w:r>
      <w:r w:rsidRPr="005D0A75">
        <w:rPr>
          <w:rFonts w:eastAsia="仿宋_GB2312"/>
          <w:sz w:val="36"/>
          <w:szCs w:val="36"/>
          <w:bdr w:val="none" w:sz="0" w:space="0" w:color="auto" w:frame="1"/>
        </w:rPr>
        <w:t>0.4%</w:t>
      </w:r>
      <w:r w:rsidRPr="005D0A75">
        <w:rPr>
          <w:rFonts w:eastAsia="仿宋_GB2312"/>
          <w:sz w:val="36"/>
          <w:szCs w:val="36"/>
          <w:bdr w:val="none" w:sz="0" w:space="0" w:color="auto" w:frame="1"/>
        </w:rPr>
        <w:t>。</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在信息传输、软件和信息技术服务业企业法人单位从业人员中，内资企业占</w:t>
      </w:r>
      <w:r w:rsidRPr="005D0A75">
        <w:rPr>
          <w:rFonts w:eastAsia="仿宋_GB2312"/>
          <w:sz w:val="36"/>
          <w:szCs w:val="36"/>
          <w:bdr w:val="none" w:sz="0" w:space="0" w:color="auto" w:frame="1"/>
        </w:rPr>
        <w:t>88.2%</w:t>
      </w:r>
      <w:r w:rsidRPr="005D0A75">
        <w:rPr>
          <w:rFonts w:eastAsia="仿宋_GB2312"/>
          <w:sz w:val="36"/>
          <w:szCs w:val="36"/>
          <w:bdr w:val="none" w:sz="0" w:space="0" w:color="auto" w:frame="1"/>
        </w:rPr>
        <w:t>，外商投资企业占</w:t>
      </w:r>
      <w:r w:rsidRPr="005D0A75">
        <w:rPr>
          <w:rFonts w:eastAsia="仿宋_GB2312"/>
          <w:sz w:val="36"/>
          <w:szCs w:val="36"/>
          <w:bdr w:val="none" w:sz="0" w:space="0" w:color="auto" w:frame="1"/>
        </w:rPr>
        <w:t>11.8%</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4-11</w:t>
      </w:r>
      <w:r w:rsidRPr="005D0A75">
        <w:rPr>
          <w:rFonts w:eastAsia="仿宋_GB2312"/>
          <w:sz w:val="36"/>
          <w:szCs w:val="36"/>
          <w:bdr w:val="none" w:sz="0" w:space="0" w:color="auto" w:frame="1"/>
        </w:rPr>
        <w:t>）。</w:t>
      </w:r>
    </w:p>
    <w:tbl>
      <w:tblPr>
        <w:tblW w:w="852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15"/>
        <w:gridCol w:w="2733"/>
        <w:gridCol w:w="1973"/>
      </w:tblGrid>
      <w:tr w:rsidR="00FE7A6D" w:rsidRPr="005D0A75" w:rsidTr="0076507D">
        <w:trPr>
          <w:trHeight w:val="731"/>
          <w:jc w:val="center"/>
        </w:trPr>
        <w:tc>
          <w:tcPr>
            <w:tcW w:w="8516" w:type="dxa"/>
            <w:gridSpan w:val="3"/>
            <w:tcBorders>
              <w:top w:val="nil"/>
              <w:left w:val="nil"/>
              <w:bottom w:val="single" w:sz="12" w:space="0" w:color="auto"/>
              <w:right w:val="nil"/>
            </w:tcBorders>
            <w:shd w:val="clear" w:color="auto" w:fill="FFFFFF"/>
            <w:vAlign w:val="center"/>
            <w:hideMark/>
          </w:tcPr>
          <w:p w:rsidR="00FE7A6D" w:rsidRPr="005D0A75" w:rsidRDefault="00FE7A6D" w:rsidP="00FE7A6D">
            <w:pPr>
              <w:spacing w:line="360" w:lineRule="exact"/>
              <w:ind w:left="57" w:right="57"/>
              <w:jc w:val="center"/>
              <w:rPr>
                <w:sz w:val="24"/>
              </w:rPr>
            </w:pPr>
            <w:r w:rsidRPr="005D0A75">
              <w:rPr>
                <w:b/>
                <w:bCs/>
                <w:sz w:val="28"/>
                <w:szCs w:val="28"/>
                <w:bdr w:val="none" w:sz="0" w:space="0" w:color="auto" w:frame="1"/>
              </w:rPr>
              <w:t>表</w:t>
            </w:r>
            <w:r w:rsidRPr="005D0A75">
              <w:rPr>
                <w:b/>
                <w:bCs/>
                <w:sz w:val="28"/>
                <w:szCs w:val="28"/>
                <w:bdr w:val="none" w:sz="0" w:space="0" w:color="auto" w:frame="1"/>
              </w:rPr>
              <w:t>4-11</w:t>
            </w:r>
            <w:r w:rsidRPr="005D0A75">
              <w:rPr>
                <w:b/>
                <w:bCs/>
                <w:sz w:val="28"/>
                <w:szCs w:val="28"/>
                <w:bdr w:val="none" w:sz="0" w:space="0" w:color="auto" w:frame="1"/>
              </w:rPr>
              <w:t xml:space="preserve">　按登记注册类型分组的信息传输、软件和信息技术服务业企业法人单位和从业人员</w:t>
            </w:r>
          </w:p>
        </w:tc>
      </w:tr>
      <w:tr w:rsidR="00FE7A6D" w:rsidRPr="005D0A75" w:rsidTr="0076507D">
        <w:trPr>
          <w:trHeight w:val="428"/>
          <w:jc w:val="center"/>
        </w:trPr>
        <w:tc>
          <w:tcPr>
            <w:tcW w:w="3815"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exact"/>
              <w:rPr>
                <w:b/>
                <w:sz w:val="24"/>
              </w:rPr>
            </w:pPr>
            <w:r w:rsidRPr="005D0A75">
              <w:rPr>
                <w:b/>
                <w:sz w:val="24"/>
              </w:rPr>
              <w:t xml:space="preserve">          </w:t>
            </w:r>
            <w:r w:rsidRPr="005D0A75">
              <w:rPr>
                <w:b/>
                <w:sz w:val="24"/>
              </w:rPr>
              <w:t>指</w:t>
            </w:r>
            <w:r w:rsidRPr="005D0A75">
              <w:rPr>
                <w:b/>
                <w:sz w:val="24"/>
              </w:rPr>
              <w:t xml:space="preserve">    </w:t>
            </w:r>
            <w:r w:rsidRPr="005D0A75">
              <w:rPr>
                <w:b/>
                <w:sz w:val="24"/>
              </w:rPr>
              <w:t>标</w:t>
            </w:r>
          </w:p>
        </w:tc>
        <w:tc>
          <w:tcPr>
            <w:tcW w:w="2733" w:type="dxa"/>
            <w:tcBorders>
              <w:top w:val="nil"/>
              <w:left w:val="single" w:sz="4" w:space="0" w:color="auto"/>
              <w:bottom w:val="single" w:sz="4" w:space="0" w:color="auto"/>
              <w:right w:val="single" w:sz="4" w:space="0" w:color="auto"/>
            </w:tcBorders>
            <w:vAlign w:val="center"/>
            <w:hideMark/>
          </w:tcPr>
          <w:p w:rsidR="00FE7A6D" w:rsidRPr="00DE57DF" w:rsidRDefault="00FE7A6D" w:rsidP="00DE57DF">
            <w:pPr>
              <w:spacing w:line="240" w:lineRule="exact"/>
              <w:ind w:left="57" w:right="57"/>
              <w:jc w:val="center"/>
              <w:rPr>
                <w:b/>
                <w:szCs w:val="21"/>
              </w:rPr>
            </w:pPr>
            <w:r w:rsidRPr="005D0A75">
              <w:rPr>
                <w:b/>
                <w:szCs w:val="21"/>
              </w:rPr>
              <w:t>企业法人单位</w:t>
            </w:r>
            <w:r w:rsidRPr="005D0A75">
              <w:rPr>
                <w:b/>
                <w:szCs w:val="21"/>
              </w:rPr>
              <w:t>(</w:t>
            </w:r>
            <w:r w:rsidRPr="005D0A75">
              <w:rPr>
                <w:b/>
                <w:szCs w:val="21"/>
              </w:rPr>
              <w:t>个</w:t>
            </w:r>
            <w:r w:rsidRPr="005D0A75">
              <w:rPr>
                <w:b/>
                <w:szCs w:val="21"/>
              </w:rPr>
              <w:t>)</w:t>
            </w:r>
          </w:p>
        </w:tc>
        <w:tc>
          <w:tcPr>
            <w:tcW w:w="1973" w:type="dxa"/>
            <w:tcBorders>
              <w:top w:val="nil"/>
              <w:left w:val="single" w:sz="4" w:space="0" w:color="auto"/>
              <w:bottom w:val="single" w:sz="4" w:space="0" w:color="auto"/>
              <w:right w:val="nil"/>
            </w:tcBorders>
            <w:vAlign w:val="center"/>
            <w:hideMark/>
          </w:tcPr>
          <w:p w:rsidR="00FE7A6D" w:rsidRPr="00DE57DF" w:rsidRDefault="00FE7A6D" w:rsidP="00DE57DF">
            <w:pPr>
              <w:spacing w:line="240" w:lineRule="exact"/>
              <w:ind w:left="57" w:right="57"/>
              <w:jc w:val="center"/>
              <w:rPr>
                <w:b/>
                <w:szCs w:val="21"/>
              </w:rPr>
            </w:pPr>
            <w:r w:rsidRPr="005D0A75">
              <w:rPr>
                <w:b/>
                <w:szCs w:val="21"/>
              </w:rPr>
              <w:t>从业人员</w:t>
            </w:r>
            <w:r w:rsidRPr="005D0A75">
              <w:rPr>
                <w:b/>
                <w:szCs w:val="21"/>
              </w:rPr>
              <w:t>(</w:t>
            </w:r>
            <w:r w:rsidRPr="005D0A75">
              <w:rPr>
                <w:b/>
                <w:szCs w:val="21"/>
              </w:rPr>
              <w:t>人</w:t>
            </w:r>
            <w:r w:rsidRPr="005D0A75">
              <w:rPr>
                <w:b/>
                <w:szCs w:val="21"/>
              </w:rPr>
              <w:t>)</w:t>
            </w:r>
          </w:p>
        </w:tc>
      </w:tr>
      <w:tr w:rsidR="009D1511" w:rsidRPr="005D0A75" w:rsidTr="0076507D">
        <w:trPr>
          <w:trHeight w:val="242"/>
          <w:jc w:val="center"/>
        </w:trPr>
        <w:tc>
          <w:tcPr>
            <w:tcW w:w="3815" w:type="dxa"/>
            <w:tcBorders>
              <w:top w:val="single" w:sz="4" w:space="0" w:color="auto"/>
              <w:left w:val="nil"/>
              <w:bottom w:val="nil"/>
              <w:right w:val="single" w:sz="4" w:space="0" w:color="auto"/>
            </w:tcBorders>
            <w:vAlign w:val="center"/>
          </w:tcPr>
          <w:p w:rsidR="009D1511" w:rsidRPr="005D0A75" w:rsidRDefault="00E53709" w:rsidP="00D73460">
            <w:pPr>
              <w:spacing w:line="240" w:lineRule="exact"/>
              <w:rPr>
                <w:szCs w:val="21"/>
              </w:rPr>
            </w:pPr>
            <w:r w:rsidRPr="009D1511">
              <w:rPr>
                <w:b/>
                <w:bCs/>
                <w:szCs w:val="21"/>
                <w:bdr w:val="none" w:sz="0" w:space="0" w:color="auto" w:frame="1"/>
              </w:rPr>
              <w:t>合　计</w:t>
            </w:r>
          </w:p>
        </w:tc>
        <w:tc>
          <w:tcPr>
            <w:tcW w:w="2733" w:type="dxa"/>
            <w:tcBorders>
              <w:top w:val="single" w:sz="4" w:space="0" w:color="auto"/>
              <w:left w:val="single" w:sz="4" w:space="0" w:color="auto"/>
              <w:bottom w:val="nil"/>
              <w:right w:val="single" w:sz="4" w:space="0" w:color="auto"/>
            </w:tcBorders>
          </w:tcPr>
          <w:p w:rsidR="009D1511" w:rsidRPr="00E53709" w:rsidRDefault="009D1511" w:rsidP="009D1511">
            <w:pPr>
              <w:spacing w:line="240" w:lineRule="exact"/>
              <w:jc w:val="right"/>
              <w:rPr>
                <w:rFonts w:asciiTheme="minorEastAsia" w:eastAsiaTheme="minorEastAsia" w:hAnsiTheme="minorEastAsia"/>
                <w:b/>
                <w:szCs w:val="21"/>
              </w:rPr>
            </w:pPr>
            <w:r w:rsidRPr="00E53709">
              <w:rPr>
                <w:rFonts w:asciiTheme="minorEastAsia" w:eastAsiaTheme="minorEastAsia" w:hAnsiTheme="minorEastAsia"/>
                <w:b/>
                <w:szCs w:val="21"/>
              </w:rPr>
              <w:t>482</w:t>
            </w:r>
          </w:p>
        </w:tc>
        <w:tc>
          <w:tcPr>
            <w:tcW w:w="1973" w:type="dxa"/>
            <w:tcBorders>
              <w:top w:val="single" w:sz="4" w:space="0" w:color="auto"/>
              <w:left w:val="single" w:sz="4" w:space="0" w:color="auto"/>
              <w:bottom w:val="nil"/>
              <w:right w:val="nil"/>
            </w:tcBorders>
          </w:tcPr>
          <w:p w:rsidR="009D1511" w:rsidRPr="00E53709" w:rsidRDefault="009D1511" w:rsidP="009D1511">
            <w:pPr>
              <w:spacing w:line="240" w:lineRule="exact"/>
              <w:jc w:val="right"/>
              <w:rPr>
                <w:rFonts w:asciiTheme="minorEastAsia" w:eastAsiaTheme="minorEastAsia" w:hAnsiTheme="minorEastAsia"/>
                <w:b/>
                <w:szCs w:val="21"/>
              </w:rPr>
            </w:pPr>
            <w:r w:rsidRPr="00E53709">
              <w:rPr>
                <w:rFonts w:asciiTheme="minorEastAsia" w:eastAsiaTheme="minorEastAsia" w:hAnsiTheme="minorEastAsia"/>
                <w:b/>
                <w:szCs w:val="21"/>
              </w:rPr>
              <w:t>31</w:t>
            </w:r>
          </w:p>
        </w:tc>
      </w:tr>
      <w:tr w:rsidR="009D1511" w:rsidRPr="005D0A75" w:rsidTr="0076507D">
        <w:trPr>
          <w:trHeight w:val="242"/>
          <w:jc w:val="center"/>
        </w:trPr>
        <w:tc>
          <w:tcPr>
            <w:tcW w:w="3815" w:type="dxa"/>
            <w:tcBorders>
              <w:top w:val="nil"/>
              <w:left w:val="nil"/>
              <w:bottom w:val="nil"/>
              <w:right w:val="single" w:sz="4" w:space="0" w:color="auto"/>
            </w:tcBorders>
            <w:vAlign w:val="center"/>
          </w:tcPr>
          <w:p w:rsidR="009D1511" w:rsidRPr="005D0A75" w:rsidRDefault="00E53709" w:rsidP="009D1511">
            <w:pPr>
              <w:spacing w:line="240" w:lineRule="exact"/>
              <w:rPr>
                <w:szCs w:val="21"/>
              </w:rPr>
            </w:pPr>
            <w:r w:rsidRPr="009D1511">
              <w:rPr>
                <w:b/>
                <w:szCs w:val="21"/>
              </w:rPr>
              <w:t>内资企业</w:t>
            </w:r>
          </w:p>
        </w:tc>
        <w:tc>
          <w:tcPr>
            <w:tcW w:w="2733" w:type="dxa"/>
            <w:tcBorders>
              <w:top w:val="nil"/>
              <w:left w:val="single" w:sz="4" w:space="0" w:color="auto"/>
              <w:bottom w:val="nil"/>
              <w:right w:val="single" w:sz="4" w:space="0" w:color="auto"/>
            </w:tcBorders>
          </w:tcPr>
          <w:p w:rsidR="009D1511" w:rsidRPr="00E53709" w:rsidRDefault="009D1511" w:rsidP="00E53709">
            <w:pPr>
              <w:spacing w:line="240" w:lineRule="exact"/>
              <w:jc w:val="right"/>
              <w:rPr>
                <w:rFonts w:asciiTheme="minorEastAsia" w:eastAsiaTheme="minorEastAsia" w:hAnsiTheme="minorEastAsia"/>
                <w:b/>
                <w:szCs w:val="21"/>
              </w:rPr>
            </w:pPr>
            <w:r w:rsidRPr="00E53709">
              <w:rPr>
                <w:rFonts w:asciiTheme="minorEastAsia" w:eastAsiaTheme="minorEastAsia" w:hAnsiTheme="minorEastAsia"/>
                <w:b/>
                <w:szCs w:val="21"/>
              </w:rPr>
              <w:t>48</w:t>
            </w:r>
            <w:r w:rsidR="00E53709" w:rsidRPr="00E53709">
              <w:rPr>
                <w:rFonts w:asciiTheme="minorEastAsia" w:eastAsiaTheme="minorEastAsia" w:hAnsiTheme="minorEastAsia"/>
                <w:b/>
                <w:szCs w:val="21"/>
              </w:rPr>
              <w:t>0</w:t>
            </w:r>
          </w:p>
        </w:tc>
        <w:tc>
          <w:tcPr>
            <w:tcW w:w="1973" w:type="dxa"/>
            <w:tcBorders>
              <w:top w:val="nil"/>
              <w:left w:val="single" w:sz="4" w:space="0" w:color="auto"/>
              <w:bottom w:val="nil"/>
              <w:right w:val="nil"/>
            </w:tcBorders>
          </w:tcPr>
          <w:p w:rsidR="009D1511" w:rsidRPr="00E53709" w:rsidRDefault="009D1511" w:rsidP="009D1511">
            <w:pPr>
              <w:spacing w:line="240" w:lineRule="exact"/>
              <w:jc w:val="right"/>
              <w:rPr>
                <w:rFonts w:asciiTheme="minorEastAsia" w:eastAsiaTheme="minorEastAsia" w:hAnsiTheme="minorEastAsia"/>
                <w:b/>
                <w:szCs w:val="21"/>
              </w:rPr>
            </w:pPr>
            <w:r w:rsidRPr="00E53709">
              <w:rPr>
                <w:rFonts w:asciiTheme="minorEastAsia" w:eastAsiaTheme="minorEastAsia" w:hAnsiTheme="minorEastAsia"/>
                <w:b/>
                <w:szCs w:val="21"/>
              </w:rPr>
              <w:t>31</w:t>
            </w:r>
          </w:p>
        </w:tc>
      </w:tr>
      <w:tr w:rsidR="009D1511" w:rsidRPr="005D0A75" w:rsidTr="0076507D">
        <w:trPr>
          <w:trHeight w:val="242"/>
          <w:jc w:val="center"/>
        </w:trPr>
        <w:tc>
          <w:tcPr>
            <w:tcW w:w="3815" w:type="dxa"/>
            <w:tcBorders>
              <w:top w:val="nil"/>
              <w:left w:val="nil"/>
              <w:bottom w:val="nil"/>
              <w:right w:val="single" w:sz="4" w:space="0" w:color="auto"/>
            </w:tcBorders>
            <w:vAlign w:val="center"/>
            <w:hideMark/>
          </w:tcPr>
          <w:p w:rsidR="009D1511" w:rsidRPr="005D0A75" w:rsidRDefault="009D1511" w:rsidP="009D1511">
            <w:pPr>
              <w:spacing w:line="240" w:lineRule="exact"/>
              <w:rPr>
                <w:szCs w:val="21"/>
              </w:rPr>
            </w:pPr>
            <w:r w:rsidRPr="005D0A75">
              <w:rPr>
                <w:szCs w:val="21"/>
              </w:rPr>
              <w:t xml:space="preserve">　国有企业</w:t>
            </w:r>
          </w:p>
        </w:tc>
        <w:tc>
          <w:tcPr>
            <w:tcW w:w="2733" w:type="dxa"/>
            <w:tcBorders>
              <w:top w:val="nil"/>
              <w:left w:val="single" w:sz="4" w:space="0" w:color="auto"/>
              <w:bottom w:val="nil"/>
              <w:right w:val="single" w:sz="4" w:space="0" w:color="auto"/>
            </w:tcBorders>
          </w:tcPr>
          <w:p w:rsidR="009D1511" w:rsidRPr="005D0A75" w:rsidRDefault="009D1511" w:rsidP="009D1511">
            <w:pPr>
              <w:spacing w:line="240" w:lineRule="exact"/>
              <w:jc w:val="right"/>
              <w:rPr>
                <w:szCs w:val="21"/>
              </w:rPr>
            </w:pPr>
            <w:r w:rsidRPr="005D0A75">
              <w:rPr>
                <w:szCs w:val="21"/>
              </w:rPr>
              <w:t>4</w:t>
            </w:r>
          </w:p>
        </w:tc>
        <w:tc>
          <w:tcPr>
            <w:tcW w:w="1973" w:type="dxa"/>
            <w:tcBorders>
              <w:top w:val="nil"/>
              <w:left w:val="single" w:sz="4" w:space="0" w:color="auto"/>
              <w:bottom w:val="nil"/>
              <w:right w:val="nil"/>
            </w:tcBorders>
          </w:tcPr>
          <w:p w:rsidR="009D1511" w:rsidRPr="005D0A75" w:rsidRDefault="009D1511" w:rsidP="009D1511">
            <w:pPr>
              <w:spacing w:line="240" w:lineRule="exact"/>
              <w:jc w:val="right"/>
              <w:rPr>
                <w:szCs w:val="21"/>
              </w:rPr>
            </w:pPr>
            <w:r w:rsidRPr="005D0A75">
              <w:rPr>
                <w:szCs w:val="21"/>
              </w:rPr>
              <w:t>31</w:t>
            </w:r>
          </w:p>
        </w:tc>
      </w:tr>
      <w:tr w:rsidR="009D1511" w:rsidRPr="005D0A75" w:rsidTr="0076507D">
        <w:trPr>
          <w:trHeight w:val="242"/>
          <w:jc w:val="center"/>
        </w:trPr>
        <w:tc>
          <w:tcPr>
            <w:tcW w:w="3815" w:type="dxa"/>
            <w:tcBorders>
              <w:top w:val="nil"/>
              <w:left w:val="nil"/>
              <w:bottom w:val="nil"/>
              <w:right w:val="single" w:sz="4" w:space="0" w:color="auto"/>
            </w:tcBorders>
            <w:vAlign w:val="center"/>
            <w:hideMark/>
          </w:tcPr>
          <w:p w:rsidR="009D1511" w:rsidRPr="005D0A75" w:rsidRDefault="009D1511" w:rsidP="009D1511">
            <w:pPr>
              <w:spacing w:line="240" w:lineRule="exact"/>
              <w:rPr>
                <w:szCs w:val="21"/>
              </w:rPr>
            </w:pPr>
            <w:r w:rsidRPr="005D0A75">
              <w:rPr>
                <w:szCs w:val="21"/>
              </w:rPr>
              <w:t xml:space="preserve">　集体企业</w:t>
            </w:r>
          </w:p>
        </w:tc>
        <w:tc>
          <w:tcPr>
            <w:tcW w:w="2733" w:type="dxa"/>
            <w:tcBorders>
              <w:top w:val="nil"/>
              <w:left w:val="single" w:sz="4" w:space="0" w:color="auto"/>
              <w:bottom w:val="nil"/>
              <w:right w:val="single" w:sz="4" w:space="0" w:color="auto"/>
            </w:tcBorders>
          </w:tcPr>
          <w:p w:rsidR="009D1511" w:rsidRPr="005D0A75" w:rsidRDefault="009D1511" w:rsidP="009D1511">
            <w:pPr>
              <w:spacing w:line="240" w:lineRule="exact"/>
              <w:jc w:val="right"/>
              <w:rPr>
                <w:szCs w:val="21"/>
              </w:rPr>
            </w:pPr>
          </w:p>
        </w:tc>
        <w:tc>
          <w:tcPr>
            <w:tcW w:w="1973" w:type="dxa"/>
            <w:tcBorders>
              <w:top w:val="nil"/>
              <w:left w:val="single" w:sz="4" w:space="0" w:color="auto"/>
              <w:bottom w:val="nil"/>
              <w:right w:val="nil"/>
            </w:tcBorders>
          </w:tcPr>
          <w:p w:rsidR="009D1511" w:rsidRPr="005D0A75" w:rsidRDefault="009D1511" w:rsidP="009D1511">
            <w:pPr>
              <w:spacing w:line="240" w:lineRule="exact"/>
              <w:jc w:val="right"/>
              <w:rPr>
                <w:szCs w:val="21"/>
              </w:rPr>
            </w:pPr>
          </w:p>
        </w:tc>
      </w:tr>
      <w:tr w:rsidR="009D1511" w:rsidRPr="005D0A75" w:rsidTr="0076507D">
        <w:trPr>
          <w:trHeight w:val="242"/>
          <w:jc w:val="center"/>
        </w:trPr>
        <w:tc>
          <w:tcPr>
            <w:tcW w:w="3815" w:type="dxa"/>
            <w:tcBorders>
              <w:top w:val="nil"/>
              <w:left w:val="nil"/>
              <w:bottom w:val="nil"/>
              <w:right w:val="single" w:sz="4" w:space="0" w:color="auto"/>
            </w:tcBorders>
            <w:vAlign w:val="center"/>
            <w:hideMark/>
          </w:tcPr>
          <w:p w:rsidR="009D1511" w:rsidRPr="005D0A75" w:rsidRDefault="009D1511" w:rsidP="009D1511">
            <w:pPr>
              <w:spacing w:line="240" w:lineRule="exact"/>
              <w:rPr>
                <w:szCs w:val="21"/>
              </w:rPr>
            </w:pPr>
            <w:r w:rsidRPr="005D0A75">
              <w:rPr>
                <w:szCs w:val="21"/>
              </w:rPr>
              <w:t xml:space="preserve">　股份合作企业</w:t>
            </w:r>
          </w:p>
        </w:tc>
        <w:tc>
          <w:tcPr>
            <w:tcW w:w="2733" w:type="dxa"/>
            <w:tcBorders>
              <w:top w:val="nil"/>
              <w:left w:val="single" w:sz="4" w:space="0" w:color="auto"/>
              <w:bottom w:val="nil"/>
              <w:right w:val="single" w:sz="4" w:space="0" w:color="auto"/>
            </w:tcBorders>
          </w:tcPr>
          <w:p w:rsidR="009D1511" w:rsidRPr="005D0A75" w:rsidRDefault="009D1511" w:rsidP="009D1511">
            <w:pPr>
              <w:spacing w:line="240" w:lineRule="exact"/>
              <w:jc w:val="right"/>
              <w:rPr>
                <w:szCs w:val="21"/>
              </w:rPr>
            </w:pPr>
          </w:p>
        </w:tc>
        <w:tc>
          <w:tcPr>
            <w:tcW w:w="1973" w:type="dxa"/>
            <w:tcBorders>
              <w:top w:val="nil"/>
              <w:left w:val="single" w:sz="4" w:space="0" w:color="auto"/>
              <w:bottom w:val="nil"/>
              <w:right w:val="nil"/>
            </w:tcBorders>
          </w:tcPr>
          <w:p w:rsidR="009D1511" w:rsidRPr="005D0A75" w:rsidRDefault="009D1511" w:rsidP="009D1511">
            <w:pPr>
              <w:spacing w:line="240" w:lineRule="exact"/>
              <w:jc w:val="right"/>
              <w:rPr>
                <w:szCs w:val="21"/>
              </w:rPr>
            </w:pPr>
          </w:p>
        </w:tc>
      </w:tr>
      <w:tr w:rsidR="009D1511" w:rsidRPr="005D0A75" w:rsidTr="0076507D">
        <w:trPr>
          <w:trHeight w:val="242"/>
          <w:jc w:val="center"/>
        </w:trPr>
        <w:tc>
          <w:tcPr>
            <w:tcW w:w="3815" w:type="dxa"/>
            <w:tcBorders>
              <w:top w:val="nil"/>
              <w:left w:val="nil"/>
              <w:bottom w:val="nil"/>
              <w:right w:val="single" w:sz="4" w:space="0" w:color="auto"/>
            </w:tcBorders>
            <w:vAlign w:val="center"/>
            <w:hideMark/>
          </w:tcPr>
          <w:p w:rsidR="009D1511" w:rsidRPr="005D0A75" w:rsidRDefault="009D1511" w:rsidP="009D1511">
            <w:pPr>
              <w:spacing w:line="240" w:lineRule="exact"/>
              <w:rPr>
                <w:szCs w:val="21"/>
              </w:rPr>
            </w:pPr>
            <w:r w:rsidRPr="005D0A75">
              <w:rPr>
                <w:szCs w:val="21"/>
              </w:rPr>
              <w:t xml:space="preserve">　联营企业</w:t>
            </w:r>
          </w:p>
        </w:tc>
        <w:tc>
          <w:tcPr>
            <w:tcW w:w="2733" w:type="dxa"/>
            <w:tcBorders>
              <w:top w:val="nil"/>
              <w:left w:val="single" w:sz="4" w:space="0" w:color="auto"/>
              <w:bottom w:val="nil"/>
              <w:right w:val="single" w:sz="4" w:space="0" w:color="auto"/>
            </w:tcBorders>
          </w:tcPr>
          <w:p w:rsidR="009D1511" w:rsidRPr="005D0A75" w:rsidRDefault="009D1511" w:rsidP="009D1511">
            <w:pPr>
              <w:spacing w:line="240" w:lineRule="exact"/>
              <w:jc w:val="right"/>
              <w:rPr>
                <w:szCs w:val="21"/>
              </w:rPr>
            </w:pPr>
          </w:p>
        </w:tc>
        <w:tc>
          <w:tcPr>
            <w:tcW w:w="1973" w:type="dxa"/>
            <w:tcBorders>
              <w:top w:val="nil"/>
              <w:left w:val="single" w:sz="4" w:space="0" w:color="auto"/>
              <w:bottom w:val="nil"/>
              <w:right w:val="nil"/>
            </w:tcBorders>
          </w:tcPr>
          <w:p w:rsidR="009D1511" w:rsidRPr="005D0A75" w:rsidRDefault="009D1511" w:rsidP="009D1511">
            <w:pPr>
              <w:spacing w:line="240" w:lineRule="exact"/>
              <w:jc w:val="right"/>
              <w:rPr>
                <w:szCs w:val="21"/>
              </w:rPr>
            </w:pPr>
          </w:p>
        </w:tc>
      </w:tr>
      <w:tr w:rsidR="009D1511" w:rsidRPr="005D0A75" w:rsidTr="0076507D">
        <w:trPr>
          <w:trHeight w:val="242"/>
          <w:jc w:val="center"/>
        </w:trPr>
        <w:tc>
          <w:tcPr>
            <w:tcW w:w="3815" w:type="dxa"/>
            <w:tcBorders>
              <w:top w:val="nil"/>
              <w:left w:val="nil"/>
              <w:bottom w:val="nil"/>
              <w:right w:val="single" w:sz="4" w:space="0" w:color="auto"/>
            </w:tcBorders>
            <w:vAlign w:val="center"/>
            <w:hideMark/>
          </w:tcPr>
          <w:p w:rsidR="009D1511" w:rsidRPr="005D0A75" w:rsidRDefault="009D1511" w:rsidP="009D1511">
            <w:pPr>
              <w:spacing w:line="240" w:lineRule="exact"/>
              <w:rPr>
                <w:szCs w:val="21"/>
              </w:rPr>
            </w:pPr>
            <w:r w:rsidRPr="005D0A75">
              <w:rPr>
                <w:szCs w:val="21"/>
              </w:rPr>
              <w:t xml:space="preserve">　有限责任公司</w:t>
            </w:r>
          </w:p>
        </w:tc>
        <w:tc>
          <w:tcPr>
            <w:tcW w:w="2733" w:type="dxa"/>
            <w:tcBorders>
              <w:top w:val="nil"/>
              <w:left w:val="single" w:sz="4" w:space="0" w:color="auto"/>
              <w:bottom w:val="nil"/>
              <w:right w:val="single" w:sz="4" w:space="0" w:color="auto"/>
            </w:tcBorders>
          </w:tcPr>
          <w:p w:rsidR="009D1511" w:rsidRPr="005D0A75" w:rsidRDefault="009D1511" w:rsidP="009D1511">
            <w:pPr>
              <w:spacing w:line="240" w:lineRule="exact"/>
              <w:jc w:val="right"/>
              <w:rPr>
                <w:szCs w:val="21"/>
              </w:rPr>
            </w:pPr>
            <w:r w:rsidRPr="005D0A75">
              <w:rPr>
                <w:szCs w:val="21"/>
              </w:rPr>
              <w:t>73</w:t>
            </w:r>
          </w:p>
        </w:tc>
        <w:tc>
          <w:tcPr>
            <w:tcW w:w="1973" w:type="dxa"/>
            <w:tcBorders>
              <w:top w:val="nil"/>
              <w:left w:val="single" w:sz="4" w:space="0" w:color="auto"/>
              <w:bottom w:val="nil"/>
              <w:right w:val="nil"/>
            </w:tcBorders>
          </w:tcPr>
          <w:p w:rsidR="009D1511" w:rsidRPr="005D0A75" w:rsidRDefault="009D1511" w:rsidP="009D1511">
            <w:pPr>
              <w:spacing w:line="240" w:lineRule="exact"/>
              <w:jc w:val="right"/>
              <w:rPr>
                <w:szCs w:val="21"/>
              </w:rPr>
            </w:pPr>
            <w:r w:rsidRPr="005D0A75">
              <w:rPr>
                <w:szCs w:val="21"/>
              </w:rPr>
              <w:t>873</w:t>
            </w:r>
          </w:p>
        </w:tc>
      </w:tr>
      <w:tr w:rsidR="009D1511" w:rsidRPr="005D0A75" w:rsidTr="0076507D">
        <w:trPr>
          <w:trHeight w:val="242"/>
          <w:jc w:val="center"/>
        </w:trPr>
        <w:tc>
          <w:tcPr>
            <w:tcW w:w="3815" w:type="dxa"/>
            <w:tcBorders>
              <w:top w:val="nil"/>
              <w:left w:val="nil"/>
              <w:bottom w:val="nil"/>
              <w:right w:val="single" w:sz="4" w:space="0" w:color="auto"/>
            </w:tcBorders>
            <w:vAlign w:val="center"/>
            <w:hideMark/>
          </w:tcPr>
          <w:p w:rsidR="009D1511" w:rsidRPr="005D0A75" w:rsidRDefault="009D1511" w:rsidP="009D1511">
            <w:pPr>
              <w:spacing w:line="240" w:lineRule="exact"/>
              <w:rPr>
                <w:szCs w:val="21"/>
              </w:rPr>
            </w:pPr>
            <w:r w:rsidRPr="005D0A75">
              <w:rPr>
                <w:szCs w:val="21"/>
              </w:rPr>
              <w:t xml:space="preserve"> </w:t>
            </w:r>
            <w:r w:rsidR="00EF4632">
              <w:rPr>
                <w:rFonts w:hint="eastAsia"/>
                <w:szCs w:val="21"/>
              </w:rPr>
              <w:t xml:space="preserve"> </w:t>
            </w:r>
            <w:r w:rsidRPr="005D0A75">
              <w:rPr>
                <w:szCs w:val="21"/>
              </w:rPr>
              <w:t>股份有限公司</w:t>
            </w:r>
          </w:p>
        </w:tc>
        <w:tc>
          <w:tcPr>
            <w:tcW w:w="2733" w:type="dxa"/>
            <w:tcBorders>
              <w:top w:val="nil"/>
              <w:left w:val="single" w:sz="4" w:space="0" w:color="auto"/>
              <w:bottom w:val="nil"/>
              <w:right w:val="single" w:sz="4" w:space="0" w:color="auto"/>
            </w:tcBorders>
          </w:tcPr>
          <w:p w:rsidR="009D1511" w:rsidRPr="005D0A75" w:rsidRDefault="009D1511" w:rsidP="009D1511">
            <w:pPr>
              <w:spacing w:line="240" w:lineRule="exact"/>
              <w:jc w:val="right"/>
              <w:rPr>
                <w:szCs w:val="21"/>
              </w:rPr>
            </w:pPr>
            <w:r w:rsidRPr="005D0A75">
              <w:rPr>
                <w:szCs w:val="21"/>
              </w:rPr>
              <w:t>10</w:t>
            </w:r>
          </w:p>
        </w:tc>
        <w:tc>
          <w:tcPr>
            <w:tcW w:w="1973" w:type="dxa"/>
            <w:tcBorders>
              <w:top w:val="nil"/>
              <w:left w:val="single" w:sz="4" w:space="0" w:color="auto"/>
              <w:bottom w:val="nil"/>
              <w:right w:val="nil"/>
            </w:tcBorders>
          </w:tcPr>
          <w:p w:rsidR="009D1511" w:rsidRPr="005D0A75" w:rsidRDefault="009D1511" w:rsidP="009D1511">
            <w:pPr>
              <w:spacing w:line="240" w:lineRule="exact"/>
              <w:jc w:val="right"/>
              <w:rPr>
                <w:szCs w:val="21"/>
              </w:rPr>
            </w:pPr>
            <w:r w:rsidRPr="005D0A75">
              <w:rPr>
                <w:szCs w:val="21"/>
              </w:rPr>
              <w:t>381</w:t>
            </w:r>
          </w:p>
        </w:tc>
      </w:tr>
      <w:tr w:rsidR="009D1511" w:rsidRPr="005D0A75" w:rsidTr="0076507D">
        <w:trPr>
          <w:trHeight w:val="242"/>
          <w:jc w:val="center"/>
        </w:trPr>
        <w:tc>
          <w:tcPr>
            <w:tcW w:w="3815" w:type="dxa"/>
            <w:tcBorders>
              <w:top w:val="nil"/>
              <w:left w:val="nil"/>
              <w:bottom w:val="nil"/>
              <w:right w:val="single" w:sz="4" w:space="0" w:color="auto"/>
            </w:tcBorders>
            <w:vAlign w:val="center"/>
            <w:hideMark/>
          </w:tcPr>
          <w:p w:rsidR="009D1511" w:rsidRPr="005D0A75" w:rsidRDefault="009D1511" w:rsidP="009D1511">
            <w:pPr>
              <w:spacing w:line="240" w:lineRule="exact"/>
              <w:rPr>
                <w:szCs w:val="21"/>
              </w:rPr>
            </w:pPr>
            <w:r w:rsidRPr="005D0A75">
              <w:rPr>
                <w:szCs w:val="21"/>
              </w:rPr>
              <w:t xml:space="preserve">　私营企业</w:t>
            </w:r>
          </w:p>
        </w:tc>
        <w:tc>
          <w:tcPr>
            <w:tcW w:w="2733" w:type="dxa"/>
            <w:tcBorders>
              <w:top w:val="nil"/>
              <w:left w:val="single" w:sz="4" w:space="0" w:color="auto"/>
              <w:bottom w:val="nil"/>
              <w:right w:val="single" w:sz="4" w:space="0" w:color="auto"/>
            </w:tcBorders>
          </w:tcPr>
          <w:p w:rsidR="009D1511" w:rsidRPr="005D0A75" w:rsidRDefault="009D1511" w:rsidP="009D1511">
            <w:pPr>
              <w:spacing w:line="240" w:lineRule="exact"/>
              <w:jc w:val="right"/>
              <w:rPr>
                <w:szCs w:val="21"/>
              </w:rPr>
            </w:pPr>
            <w:r w:rsidRPr="005D0A75">
              <w:rPr>
                <w:szCs w:val="21"/>
              </w:rPr>
              <w:t>393</w:t>
            </w:r>
          </w:p>
        </w:tc>
        <w:tc>
          <w:tcPr>
            <w:tcW w:w="1973" w:type="dxa"/>
            <w:tcBorders>
              <w:top w:val="nil"/>
              <w:left w:val="single" w:sz="4" w:space="0" w:color="auto"/>
              <w:bottom w:val="nil"/>
              <w:right w:val="nil"/>
            </w:tcBorders>
          </w:tcPr>
          <w:p w:rsidR="009D1511" w:rsidRPr="005D0A75" w:rsidRDefault="009D1511" w:rsidP="009D1511">
            <w:pPr>
              <w:spacing w:line="240" w:lineRule="exact"/>
              <w:jc w:val="right"/>
              <w:rPr>
                <w:szCs w:val="21"/>
              </w:rPr>
            </w:pPr>
            <w:r w:rsidRPr="005D0A75">
              <w:rPr>
                <w:szCs w:val="21"/>
              </w:rPr>
              <w:t>2010</w:t>
            </w:r>
          </w:p>
        </w:tc>
      </w:tr>
      <w:tr w:rsidR="009D1511" w:rsidRPr="005D0A75" w:rsidTr="0076507D">
        <w:trPr>
          <w:trHeight w:val="242"/>
          <w:jc w:val="center"/>
        </w:trPr>
        <w:tc>
          <w:tcPr>
            <w:tcW w:w="3815" w:type="dxa"/>
            <w:tcBorders>
              <w:top w:val="nil"/>
              <w:left w:val="nil"/>
              <w:bottom w:val="nil"/>
              <w:right w:val="single" w:sz="4" w:space="0" w:color="auto"/>
            </w:tcBorders>
            <w:vAlign w:val="center"/>
            <w:hideMark/>
          </w:tcPr>
          <w:p w:rsidR="009D1511" w:rsidRPr="005D0A75" w:rsidRDefault="009D1511" w:rsidP="009D1511">
            <w:pPr>
              <w:spacing w:line="240" w:lineRule="exact"/>
              <w:rPr>
                <w:szCs w:val="21"/>
              </w:rPr>
            </w:pPr>
            <w:r w:rsidRPr="005D0A75">
              <w:rPr>
                <w:szCs w:val="21"/>
              </w:rPr>
              <w:t xml:space="preserve">　其他企业</w:t>
            </w:r>
          </w:p>
        </w:tc>
        <w:tc>
          <w:tcPr>
            <w:tcW w:w="2733" w:type="dxa"/>
            <w:tcBorders>
              <w:top w:val="nil"/>
              <w:left w:val="single" w:sz="4" w:space="0" w:color="auto"/>
              <w:bottom w:val="nil"/>
              <w:right w:val="single" w:sz="4" w:space="0" w:color="auto"/>
            </w:tcBorders>
          </w:tcPr>
          <w:p w:rsidR="009D1511" w:rsidRPr="005D0A75" w:rsidRDefault="009D1511" w:rsidP="009D1511">
            <w:pPr>
              <w:spacing w:line="240" w:lineRule="exact"/>
              <w:jc w:val="right"/>
              <w:rPr>
                <w:szCs w:val="21"/>
              </w:rPr>
            </w:pPr>
          </w:p>
        </w:tc>
        <w:tc>
          <w:tcPr>
            <w:tcW w:w="1973" w:type="dxa"/>
            <w:tcBorders>
              <w:top w:val="nil"/>
              <w:left w:val="single" w:sz="4" w:space="0" w:color="auto"/>
              <w:bottom w:val="nil"/>
              <w:right w:val="nil"/>
            </w:tcBorders>
          </w:tcPr>
          <w:p w:rsidR="009D1511" w:rsidRPr="005D0A75" w:rsidRDefault="009D1511" w:rsidP="009D1511">
            <w:pPr>
              <w:spacing w:line="240" w:lineRule="exact"/>
              <w:jc w:val="right"/>
              <w:rPr>
                <w:szCs w:val="21"/>
              </w:rPr>
            </w:pPr>
          </w:p>
        </w:tc>
      </w:tr>
      <w:tr w:rsidR="009D1511" w:rsidRPr="005D0A75" w:rsidTr="0076507D">
        <w:trPr>
          <w:trHeight w:val="242"/>
          <w:jc w:val="center"/>
        </w:trPr>
        <w:tc>
          <w:tcPr>
            <w:tcW w:w="3815" w:type="dxa"/>
            <w:tcBorders>
              <w:top w:val="nil"/>
              <w:left w:val="nil"/>
              <w:bottom w:val="nil"/>
              <w:right w:val="single" w:sz="4" w:space="0" w:color="auto"/>
            </w:tcBorders>
            <w:vAlign w:val="center"/>
            <w:hideMark/>
          </w:tcPr>
          <w:p w:rsidR="009D1511" w:rsidRPr="005D0A75" w:rsidRDefault="009D1511" w:rsidP="009D1511">
            <w:pPr>
              <w:spacing w:line="240" w:lineRule="atLeast"/>
              <w:ind w:left="57" w:right="57"/>
              <w:rPr>
                <w:b/>
                <w:szCs w:val="21"/>
              </w:rPr>
            </w:pPr>
            <w:r w:rsidRPr="005D0A75">
              <w:rPr>
                <w:b/>
                <w:szCs w:val="21"/>
              </w:rPr>
              <w:t>港、澳、台商投资企业</w:t>
            </w:r>
          </w:p>
        </w:tc>
        <w:tc>
          <w:tcPr>
            <w:tcW w:w="2733" w:type="dxa"/>
            <w:tcBorders>
              <w:top w:val="nil"/>
              <w:left w:val="single" w:sz="4" w:space="0" w:color="auto"/>
              <w:bottom w:val="nil"/>
              <w:right w:val="single" w:sz="4" w:space="0" w:color="auto"/>
            </w:tcBorders>
          </w:tcPr>
          <w:p w:rsidR="009D1511" w:rsidRPr="005D0A75" w:rsidRDefault="009D1511" w:rsidP="009D1511">
            <w:pPr>
              <w:spacing w:line="240" w:lineRule="atLeast"/>
              <w:ind w:left="57" w:right="57"/>
              <w:jc w:val="right"/>
              <w:rPr>
                <w:b/>
                <w:szCs w:val="21"/>
              </w:rPr>
            </w:pPr>
          </w:p>
        </w:tc>
        <w:tc>
          <w:tcPr>
            <w:tcW w:w="1973" w:type="dxa"/>
            <w:tcBorders>
              <w:top w:val="nil"/>
              <w:left w:val="single" w:sz="4" w:space="0" w:color="auto"/>
              <w:bottom w:val="nil"/>
              <w:right w:val="nil"/>
            </w:tcBorders>
          </w:tcPr>
          <w:p w:rsidR="009D1511" w:rsidRPr="005D0A75" w:rsidRDefault="009D1511" w:rsidP="009D1511">
            <w:pPr>
              <w:spacing w:line="240" w:lineRule="atLeast"/>
              <w:ind w:left="57" w:right="57"/>
              <w:jc w:val="right"/>
              <w:rPr>
                <w:b/>
                <w:szCs w:val="21"/>
              </w:rPr>
            </w:pPr>
          </w:p>
        </w:tc>
      </w:tr>
      <w:tr w:rsidR="009D1511" w:rsidRPr="005D0A75" w:rsidTr="0076507D">
        <w:trPr>
          <w:trHeight w:val="242"/>
          <w:jc w:val="center"/>
        </w:trPr>
        <w:tc>
          <w:tcPr>
            <w:tcW w:w="3815" w:type="dxa"/>
            <w:tcBorders>
              <w:top w:val="nil"/>
              <w:left w:val="nil"/>
              <w:bottom w:val="single" w:sz="12" w:space="0" w:color="auto"/>
              <w:right w:val="single" w:sz="4" w:space="0" w:color="auto"/>
            </w:tcBorders>
            <w:vAlign w:val="center"/>
            <w:hideMark/>
          </w:tcPr>
          <w:p w:rsidR="009D1511" w:rsidRPr="005D0A75" w:rsidRDefault="009D1511" w:rsidP="009D1511">
            <w:pPr>
              <w:spacing w:line="240" w:lineRule="atLeast"/>
              <w:ind w:left="57" w:right="57"/>
              <w:rPr>
                <w:b/>
                <w:szCs w:val="21"/>
              </w:rPr>
            </w:pPr>
            <w:r w:rsidRPr="005D0A75">
              <w:rPr>
                <w:b/>
                <w:szCs w:val="21"/>
              </w:rPr>
              <w:t>外商投资企业</w:t>
            </w:r>
          </w:p>
        </w:tc>
        <w:tc>
          <w:tcPr>
            <w:tcW w:w="2733" w:type="dxa"/>
            <w:tcBorders>
              <w:top w:val="nil"/>
              <w:left w:val="single" w:sz="4" w:space="0" w:color="auto"/>
              <w:bottom w:val="single" w:sz="12" w:space="0" w:color="auto"/>
              <w:right w:val="single" w:sz="4" w:space="0" w:color="auto"/>
            </w:tcBorders>
          </w:tcPr>
          <w:p w:rsidR="009D1511" w:rsidRPr="005D0A75" w:rsidRDefault="009D1511" w:rsidP="009D1511">
            <w:pPr>
              <w:spacing w:line="240" w:lineRule="atLeast"/>
              <w:ind w:left="57" w:right="57"/>
              <w:jc w:val="right"/>
              <w:rPr>
                <w:b/>
                <w:szCs w:val="21"/>
              </w:rPr>
            </w:pPr>
            <w:r w:rsidRPr="005D0A75">
              <w:rPr>
                <w:b/>
                <w:szCs w:val="21"/>
              </w:rPr>
              <w:t>2</w:t>
            </w:r>
          </w:p>
        </w:tc>
        <w:tc>
          <w:tcPr>
            <w:tcW w:w="1973" w:type="dxa"/>
            <w:tcBorders>
              <w:top w:val="nil"/>
              <w:left w:val="single" w:sz="4" w:space="0" w:color="auto"/>
              <w:bottom w:val="single" w:sz="12" w:space="0" w:color="auto"/>
              <w:right w:val="nil"/>
            </w:tcBorders>
          </w:tcPr>
          <w:p w:rsidR="009D1511" w:rsidRPr="005D0A75" w:rsidRDefault="009D1511" w:rsidP="009D1511">
            <w:pPr>
              <w:spacing w:line="240" w:lineRule="atLeast"/>
              <w:ind w:left="57" w:right="57"/>
              <w:jc w:val="right"/>
              <w:rPr>
                <w:b/>
                <w:szCs w:val="21"/>
              </w:rPr>
            </w:pPr>
            <w:r w:rsidRPr="005D0A75">
              <w:rPr>
                <w:b/>
                <w:szCs w:val="21"/>
              </w:rPr>
              <w:t>444</w:t>
            </w:r>
          </w:p>
        </w:tc>
      </w:tr>
    </w:tbl>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（二）主要经济指标。</w:t>
      </w:r>
    </w:p>
    <w:p w:rsidR="00FE7A6D" w:rsidRPr="001C641D" w:rsidRDefault="00FE7A6D" w:rsidP="00FE7A6D">
      <w:pPr>
        <w:spacing w:line="600" w:lineRule="exact"/>
        <w:ind w:firstLineChars="200" w:firstLine="720"/>
        <w:rPr>
          <w:rFonts w:eastAsia="仿宋_GB2312"/>
          <w:sz w:val="36"/>
          <w:szCs w:val="36"/>
          <w:bdr w:val="none" w:sz="0" w:space="0" w:color="auto" w:frame="1"/>
        </w:rPr>
      </w:pPr>
      <w:r w:rsidRPr="001C641D">
        <w:rPr>
          <w:rFonts w:eastAsia="仿宋_GB2312"/>
          <w:sz w:val="36"/>
          <w:szCs w:val="36"/>
          <w:bdr w:val="none" w:sz="0" w:space="0" w:color="auto" w:frame="1"/>
        </w:rPr>
        <w:t>2018</w:t>
      </w:r>
      <w:r w:rsidRPr="001C641D">
        <w:rPr>
          <w:rFonts w:eastAsia="仿宋_GB2312"/>
          <w:sz w:val="36"/>
          <w:szCs w:val="36"/>
          <w:bdr w:val="none" w:sz="0" w:space="0" w:color="auto" w:frame="1"/>
        </w:rPr>
        <w:t>年末，信息传输、软件和信息技术服务业企业法人单位资产总计</w:t>
      </w:r>
      <w:r w:rsidRPr="001C641D">
        <w:rPr>
          <w:rFonts w:eastAsia="仿宋_GB2312"/>
          <w:sz w:val="36"/>
          <w:szCs w:val="36"/>
          <w:bdr w:val="none" w:sz="0" w:space="0" w:color="auto" w:frame="1"/>
        </w:rPr>
        <w:t>71.27</w:t>
      </w:r>
      <w:r w:rsidRPr="001C641D">
        <w:rPr>
          <w:rFonts w:eastAsia="仿宋_GB2312"/>
          <w:sz w:val="36"/>
          <w:szCs w:val="36"/>
          <w:bdr w:val="none" w:sz="0" w:space="0" w:color="auto" w:frame="1"/>
        </w:rPr>
        <w:t>亿元，比</w:t>
      </w:r>
      <w:r w:rsidRPr="001C641D">
        <w:rPr>
          <w:rFonts w:eastAsia="仿宋_GB2312"/>
          <w:sz w:val="36"/>
          <w:szCs w:val="36"/>
          <w:bdr w:val="none" w:sz="0" w:space="0" w:color="auto" w:frame="1"/>
        </w:rPr>
        <w:t>2013</w:t>
      </w:r>
      <w:r w:rsidRPr="001C641D">
        <w:rPr>
          <w:rFonts w:eastAsia="仿宋_GB2312"/>
          <w:sz w:val="36"/>
          <w:szCs w:val="36"/>
          <w:bdr w:val="none" w:sz="0" w:space="0" w:color="auto" w:frame="1"/>
        </w:rPr>
        <w:t>年末增长</w:t>
      </w:r>
      <w:r w:rsidRPr="001C641D">
        <w:rPr>
          <w:rFonts w:eastAsia="仿宋_GB2312"/>
          <w:sz w:val="36"/>
          <w:szCs w:val="36"/>
          <w:bdr w:val="none" w:sz="0" w:space="0" w:color="auto" w:frame="1"/>
        </w:rPr>
        <w:t>390.2%</w:t>
      </w:r>
      <w:r w:rsidRPr="001C641D">
        <w:rPr>
          <w:rFonts w:eastAsia="仿宋_GB2312"/>
          <w:sz w:val="36"/>
          <w:szCs w:val="36"/>
          <w:bdr w:val="none" w:sz="0" w:space="0" w:color="auto" w:frame="1"/>
        </w:rPr>
        <w:t>。负债合计</w:t>
      </w:r>
      <w:r w:rsidRPr="001C641D">
        <w:rPr>
          <w:rFonts w:eastAsia="仿宋_GB2312"/>
          <w:sz w:val="36"/>
          <w:szCs w:val="36"/>
          <w:bdr w:val="none" w:sz="0" w:space="0" w:color="auto" w:frame="1"/>
        </w:rPr>
        <w:t>45.92</w:t>
      </w:r>
      <w:r w:rsidRPr="001C641D">
        <w:rPr>
          <w:rFonts w:eastAsia="仿宋_GB2312"/>
          <w:sz w:val="36"/>
          <w:szCs w:val="36"/>
          <w:bdr w:val="none" w:sz="0" w:space="0" w:color="auto" w:frame="1"/>
        </w:rPr>
        <w:t>亿元。全年实现营业收入</w:t>
      </w:r>
      <w:r w:rsidRPr="001C641D">
        <w:rPr>
          <w:rFonts w:eastAsia="仿宋_GB2312"/>
          <w:sz w:val="36"/>
          <w:szCs w:val="36"/>
          <w:bdr w:val="none" w:sz="0" w:space="0" w:color="auto" w:frame="1"/>
        </w:rPr>
        <w:t>56.53</w:t>
      </w:r>
      <w:r w:rsidRPr="001C641D">
        <w:rPr>
          <w:rFonts w:eastAsia="仿宋_GB2312"/>
          <w:sz w:val="36"/>
          <w:szCs w:val="36"/>
          <w:bdr w:val="none" w:sz="0" w:space="0" w:color="auto" w:frame="1"/>
        </w:rPr>
        <w:t>亿元（详见表</w:t>
      </w:r>
      <w:r w:rsidRPr="001C641D">
        <w:rPr>
          <w:rFonts w:eastAsia="仿宋_GB2312"/>
          <w:sz w:val="36"/>
          <w:szCs w:val="36"/>
          <w:bdr w:val="none" w:sz="0" w:space="0" w:color="auto" w:frame="1"/>
        </w:rPr>
        <w:t>4-12</w:t>
      </w:r>
      <w:r w:rsidRPr="001C641D">
        <w:rPr>
          <w:rFonts w:eastAsia="仿宋_GB2312"/>
          <w:sz w:val="36"/>
          <w:szCs w:val="36"/>
          <w:bdr w:val="none" w:sz="0" w:space="0" w:color="auto" w:frame="1"/>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2"/>
        <w:gridCol w:w="1567"/>
        <w:gridCol w:w="1567"/>
        <w:gridCol w:w="1570"/>
      </w:tblGrid>
      <w:tr w:rsidR="00FE7A6D" w:rsidRPr="005D0A75" w:rsidTr="00FE7A6D">
        <w:trPr>
          <w:trHeight w:val="862"/>
          <w:jc w:val="center"/>
        </w:trPr>
        <w:tc>
          <w:tcPr>
            <w:tcW w:w="8456" w:type="dxa"/>
            <w:gridSpan w:val="4"/>
            <w:tcBorders>
              <w:top w:val="nil"/>
              <w:left w:val="nil"/>
              <w:bottom w:val="single" w:sz="12" w:space="0" w:color="auto"/>
              <w:right w:val="nil"/>
            </w:tcBorders>
            <w:shd w:val="clear" w:color="auto" w:fill="FFFFFF"/>
            <w:vAlign w:val="center"/>
            <w:hideMark/>
          </w:tcPr>
          <w:p w:rsidR="00FE7A6D" w:rsidRPr="007E6E94" w:rsidRDefault="00FE7A6D" w:rsidP="00696241">
            <w:pPr>
              <w:widowControl/>
              <w:spacing w:line="320" w:lineRule="exact"/>
              <w:jc w:val="center"/>
              <w:rPr>
                <w:rFonts w:asciiTheme="minorEastAsia" w:eastAsiaTheme="minorEastAsia" w:hAnsiTheme="minorEastAsia"/>
                <w:b/>
                <w:bCs/>
                <w:color w:val="000000"/>
                <w:kern w:val="0"/>
                <w:sz w:val="28"/>
                <w:szCs w:val="28"/>
              </w:rPr>
            </w:pPr>
            <w:r w:rsidRPr="007E6E94">
              <w:rPr>
                <w:rFonts w:asciiTheme="minorEastAsia" w:eastAsiaTheme="minorEastAsia" w:hAnsiTheme="minorEastAsia"/>
                <w:b/>
                <w:bCs/>
                <w:color w:val="000000"/>
                <w:kern w:val="0"/>
                <w:sz w:val="28"/>
                <w:szCs w:val="28"/>
              </w:rPr>
              <w:lastRenderedPageBreak/>
              <w:t>表4-12　按行业大类分组的信息传输、软件和信息技术服务业</w:t>
            </w:r>
          </w:p>
          <w:p w:rsidR="00FE7A6D" w:rsidRPr="005D0A75" w:rsidRDefault="00FE7A6D" w:rsidP="00696241">
            <w:pPr>
              <w:widowControl/>
              <w:spacing w:line="320" w:lineRule="exact"/>
              <w:jc w:val="center"/>
              <w:rPr>
                <w:b/>
                <w:bCs/>
                <w:sz w:val="24"/>
                <w:bdr w:val="none" w:sz="0" w:space="0" w:color="auto" w:frame="1"/>
              </w:rPr>
            </w:pPr>
            <w:r w:rsidRPr="007E6E94">
              <w:rPr>
                <w:rFonts w:asciiTheme="minorEastAsia" w:eastAsiaTheme="minorEastAsia" w:hAnsiTheme="minorEastAsia"/>
                <w:b/>
                <w:bCs/>
                <w:color w:val="000000"/>
                <w:kern w:val="0"/>
                <w:sz w:val="28"/>
                <w:szCs w:val="28"/>
              </w:rPr>
              <w:t>企业法人单位主要经济指标</w:t>
            </w:r>
          </w:p>
        </w:tc>
      </w:tr>
      <w:tr w:rsidR="00FE7A6D" w:rsidRPr="005D0A75" w:rsidTr="00FE7A6D">
        <w:trPr>
          <w:trHeight w:val="732"/>
          <w:jc w:val="center"/>
        </w:trPr>
        <w:tc>
          <w:tcPr>
            <w:tcW w:w="3752" w:type="dxa"/>
            <w:tcBorders>
              <w:top w:val="single" w:sz="12" w:space="0" w:color="auto"/>
              <w:left w:val="nil"/>
              <w:bottom w:val="single" w:sz="4" w:space="0" w:color="auto"/>
              <w:right w:val="single" w:sz="4" w:space="0" w:color="auto"/>
            </w:tcBorders>
            <w:vAlign w:val="center"/>
            <w:hideMark/>
          </w:tcPr>
          <w:p w:rsidR="00FE7A6D" w:rsidRPr="005D0A75" w:rsidRDefault="00FE7A6D" w:rsidP="00FE7A6D">
            <w:pPr>
              <w:spacing w:line="240" w:lineRule="exact"/>
              <w:ind w:left="57" w:right="57" w:firstLine="500"/>
              <w:rPr>
                <w:b/>
                <w:sz w:val="18"/>
                <w:szCs w:val="18"/>
              </w:rPr>
            </w:pPr>
            <w:r w:rsidRPr="005D0A75">
              <w:rPr>
                <w:b/>
                <w:szCs w:val="21"/>
              </w:rPr>
              <w:t xml:space="preserve">         </w:t>
            </w:r>
            <w:r w:rsidRPr="005D0A75">
              <w:rPr>
                <w:b/>
                <w:szCs w:val="21"/>
              </w:rPr>
              <w:t>指</w:t>
            </w:r>
            <w:r w:rsidRPr="005D0A75">
              <w:rPr>
                <w:b/>
                <w:szCs w:val="21"/>
              </w:rPr>
              <w:t xml:space="preserve">    </w:t>
            </w:r>
            <w:r w:rsidRPr="005D0A75">
              <w:rPr>
                <w:b/>
                <w:szCs w:val="21"/>
              </w:rPr>
              <w:t>标</w:t>
            </w:r>
          </w:p>
        </w:tc>
        <w:tc>
          <w:tcPr>
            <w:tcW w:w="1567" w:type="dxa"/>
            <w:tcBorders>
              <w:top w:val="single" w:sz="12" w:space="0" w:color="auto"/>
              <w:left w:val="single" w:sz="4" w:space="0" w:color="auto"/>
              <w:bottom w:val="single" w:sz="4" w:space="0" w:color="auto"/>
              <w:right w:val="single" w:sz="4" w:space="0" w:color="auto"/>
            </w:tcBorders>
            <w:vAlign w:val="center"/>
          </w:tcPr>
          <w:p w:rsidR="00FE7A6D" w:rsidRPr="005D0A75" w:rsidRDefault="00FE7A6D" w:rsidP="00FE7A6D">
            <w:pPr>
              <w:spacing w:line="240" w:lineRule="exact"/>
              <w:ind w:left="57" w:right="57"/>
              <w:jc w:val="center"/>
              <w:rPr>
                <w:b/>
                <w:szCs w:val="21"/>
              </w:rPr>
            </w:pPr>
            <w:r w:rsidRPr="005D0A75">
              <w:rPr>
                <w:b/>
                <w:szCs w:val="21"/>
              </w:rPr>
              <w:t>资产总计</w:t>
            </w:r>
          </w:p>
          <w:p w:rsidR="00FE7A6D" w:rsidRPr="005D0A75" w:rsidRDefault="00FE7A6D" w:rsidP="00FE7A6D">
            <w:pPr>
              <w:spacing w:line="240" w:lineRule="exact"/>
              <w:ind w:left="57" w:right="57"/>
              <w:jc w:val="center"/>
              <w:rPr>
                <w:b/>
                <w:szCs w:val="21"/>
              </w:rPr>
            </w:pPr>
            <w:r w:rsidRPr="005D0A75">
              <w:rPr>
                <w:b/>
                <w:szCs w:val="21"/>
              </w:rPr>
              <w:t>（亿元）</w:t>
            </w:r>
          </w:p>
        </w:tc>
        <w:tc>
          <w:tcPr>
            <w:tcW w:w="1567" w:type="dxa"/>
            <w:tcBorders>
              <w:top w:val="single" w:sz="12" w:space="0" w:color="auto"/>
              <w:left w:val="single" w:sz="4" w:space="0" w:color="auto"/>
              <w:bottom w:val="single" w:sz="4" w:space="0" w:color="auto"/>
              <w:right w:val="single" w:sz="4" w:space="0" w:color="auto"/>
            </w:tcBorders>
            <w:vAlign w:val="center"/>
          </w:tcPr>
          <w:p w:rsidR="00FE7A6D" w:rsidRPr="005D0A75" w:rsidRDefault="00FE7A6D" w:rsidP="00FE7A6D">
            <w:pPr>
              <w:spacing w:line="240" w:lineRule="exact"/>
              <w:ind w:left="57" w:right="57"/>
              <w:jc w:val="center"/>
              <w:rPr>
                <w:b/>
                <w:szCs w:val="21"/>
              </w:rPr>
            </w:pPr>
            <w:r w:rsidRPr="005D0A75">
              <w:rPr>
                <w:b/>
                <w:szCs w:val="21"/>
              </w:rPr>
              <w:t>负债合计</w:t>
            </w:r>
          </w:p>
          <w:p w:rsidR="00FE7A6D" w:rsidRPr="005D0A75" w:rsidRDefault="00FE7A6D" w:rsidP="00FE7A6D">
            <w:pPr>
              <w:spacing w:line="240" w:lineRule="exact"/>
              <w:ind w:left="57" w:right="57"/>
              <w:jc w:val="center"/>
              <w:rPr>
                <w:b/>
                <w:szCs w:val="21"/>
              </w:rPr>
            </w:pPr>
            <w:r w:rsidRPr="005D0A75">
              <w:rPr>
                <w:b/>
                <w:szCs w:val="21"/>
              </w:rPr>
              <w:t>（亿元）</w:t>
            </w:r>
          </w:p>
        </w:tc>
        <w:tc>
          <w:tcPr>
            <w:tcW w:w="1569" w:type="dxa"/>
            <w:tcBorders>
              <w:top w:val="single" w:sz="12" w:space="0" w:color="auto"/>
              <w:left w:val="single" w:sz="4" w:space="0" w:color="auto"/>
              <w:bottom w:val="single" w:sz="4" w:space="0" w:color="auto"/>
              <w:right w:val="nil"/>
            </w:tcBorders>
            <w:vAlign w:val="center"/>
            <w:hideMark/>
          </w:tcPr>
          <w:p w:rsidR="00FE7A6D" w:rsidRPr="005D0A75" w:rsidRDefault="00FE7A6D" w:rsidP="00FE7A6D">
            <w:pPr>
              <w:spacing w:line="240" w:lineRule="exact"/>
              <w:ind w:left="57" w:right="57"/>
              <w:jc w:val="center"/>
              <w:rPr>
                <w:b/>
                <w:szCs w:val="21"/>
              </w:rPr>
            </w:pPr>
            <w:r w:rsidRPr="005D0A75">
              <w:rPr>
                <w:b/>
                <w:szCs w:val="21"/>
              </w:rPr>
              <w:t>营业收入</w:t>
            </w:r>
          </w:p>
          <w:p w:rsidR="00FE7A6D" w:rsidRPr="005D0A75" w:rsidRDefault="00FE7A6D" w:rsidP="00FE7A6D">
            <w:pPr>
              <w:spacing w:line="240" w:lineRule="exact"/>
              <w:ind w:left="57" w:right="57"/>
              <w:jc w:val="center"/>
              <w:rPr>
                <w:b/>
                <w:sz w:val="18"/>
                <w:szCs w:val="18"/>
              </w:rPr>
            </w:pPr>
            <w:r w:rsidRPr="005D0A75">
              <w:rPr>
                <w:b/>
                <w:szCs w:val="21"/>
              </w:rPr>
              <w:t>（亿元）</w:t>
            </w:r>
          </w:p>
        </w:tc>
      </w:tr>
      <w:tr w:rsidR="00FE7A6D" w:rsidRPr="005D0A75" w:rsidTr="00FE7A6D">
        <w:trPr>
          <w:trHeight w:val="365"/>
          <w:jc w:val="center"/>
        </w:trPr>
        <w:tc>
          <w:tcPr>
            <w:tcW w:w="3752" w:type="dxa"/>
            <w:tcBorders>
              <w:top w:val="single" w:sz="4" w:space="0" w:color="auto"/>
              <w:left w:val="nil"/>
              <w:bottom w:val="nil"/>
              <w:right w:val="single" w:sz="4" w:space="0" w:color="auto"/>
            </w:tcBorders>
            <w:vAlign w:val="center"/>
            <w:hideMark/>
          </w:tcPr>
          <w:p w:rsidR="00FE7A6D" w:rsidRPr="005D0A75" w:rsidRDefault="00FE7A6D" w:rsidP="00FE7A6D">
            <w:pPr>
              <w:spacing w:line="260" w:lineRule="exact"/>
              <w:ind w:left="57" w:right="57"/>
              <w:rPr>
                <w:szCs w:val="21"/>
              </w:rPr>
            </w:pPr>
            <w:r w:rsidRPr="005D0A75">
              <w:rPr>
                <w:b/>
                <w:bCs/>
                <w:szCs w:val="21"/>
                <w:bdr w:val="none" w:sz="0" w:space="0" w:color="auto" w:frame="1"/>
              </w:rPr>
              <w:t>合　计</w:t>
            </w:r>
          </w:p>
        </w:tc>
        <w:tc>
          <w:tcPr>
            <w:tcW w:w="1567" w:type="dxa"/>
            <w:tcBorders>
              <w:top w:val="single" w:sz="4" w:space="0" w:color="auto"/>
              <w:left w:val="single" w:sz="4" w:space="0" w:color="auto"/>
              <w:bottom w:val="nil"/>
              <w:right w:val="single" w:sz="4" w:space="0" w:color="auto"/>
            </w:tcBorders>
          </w:tcPr>
          <w:p w:rsidR="00FE7A6D" w:rsidRPr="005D0A75" w:rsidRDefault="00FE7A6D" w:rsidP="00FE7A6D">
            <w:pPr>
              <w:spacing w:line="260" w:lineRule="exact"/>
              <w:ind w:left="57" w:right="57"/>
              <w:jc w:val="right"/>
              <w:rPr>
                <w:b/>
                <w:szCs w:val="21"/>
              </w:rPr>
            </w:pPr>
            <w:r w:rsidRPr="005D0A75">
              <w:rPr>
                <w:b/>
                <w:szCs w:val="21"/>
              </w:rPr>
              <w:t>71.27</w:t>
            </w:r>
          </w:p>
        </w:tc>
        <w:tc>
          <w:tcPr>
            <w:tcW w:w="1567" w:type="dxa"/>
            <w:tcBorders>
              <w:top w:val="single" w:sz="4" w:space="0" w:color="auto"/>
              <w:left w:val="single" w:sz="4" w:space="0" w:color="auto"/>
              <w:bottom w:val="nil"/>
              <w:right w:val="single" w:sz="4" w:space="0" w:color="auto"/>
            </w:tcBorders>
          </w:tcPr>
          <w:p w:rsidR="00FE7A6D" w:rsidRPr="005D0A75" w:rsidRDefault="00FE7A6D" w:rsidP="00FE7A6D">
            <w:pPr>
              <w:spacing w:line="260" w:lineRule="exact"/>
              <w:ind w:left="57" w:right="57"/>
              <w:jc w:val="right"/>
              <w:rPr>
                <w:b/>
                <w:szCs w:val="21"/>
              </w:rPr>
            </w:pPr>
            <w:r w:rsidRPr="005D0A75">
              <w:rPr>
                <w:b/>
                <w:szCs w:val="21"/>
              </w:rPr>
              <w:t>45.92</w:t>
            </w:r>
          </w:p>
        </w:tc>
        <w:tc>
          <w:tcPr>
            <w:tcW w:w="1569" w:type="dxa"/>
            <w:tcBorders>
              <w:top w:val="single" w:sz="4" w:space="0" w:color="auto"/>
              <w:left w:val="single" w:sz="4" w:space="0" w:color="auto"/>
              <w:bottom w:val="nil"/>
              <w:right w:val="nil"/>
            </w:tcBorders>
          </w:tcPr>
          <w:p w:rsidR="00FE7A6D" w:rsidRPr="005D0A75" w:rsidRDefault="00FE7A6D" w:rsidP="00FE7A6D">
            <w:pPr>
              <w:spacing w:line="260" w:lineRule="exact"/>
              <w:ind w:left="57" w:right="57"/>
              <w:jc w:val="right"/>
              <w:rPr>
                <w:b/>
                <w:szCs w:val="21"/>
              </w:rPr>
            </w:pPr>
            <w:r w:rsidRPr="005D0A75">
              <w:rPr>
                <w:b/>
                <w:szCs w:val="21"/>
              </w:rPr>
              <w:t>56.53</w:t>
            </w:r>
          </w:p>
        </w:tc>
      </w:tr>
      <w:tr w:rsidR="00FE7A6D" w:rsidRPr="005D0A75" w:rsidTr="00FE7A6D">
        <w:trPr>
          <w:trHeight w:val="365"/>
          <w:jc w:val="center"/>
        </w:trPr>
        <w:tc>
          <w:tcPr>
            <w:tcW w:w="3752" w:type="dxa"/>
            <w:tcBorders>
              <w:top w:val="nil"/>
              <w:left w:val="nil"/>
              <w:bottom w:val="nil"/>
              <w:right w:val="single" w:sz="4" w:space="0" w:color="auto"/>
            </w:tcBorders>
            <w:vAlign w:val="center"/>
            <w:hideMark/>
          </w:tcPr>
          <w:p w:rsidR="00FE7A6D" w:rsidRPr="005D0A75" w:rsidRDefault="00D73460" w:rsidP="00FE7A6D">
            <w:pPr>
              <w:spacing w:line="260" w:lineRule="exact"/>
              <w:rPr>
                <w:szCs w:val="21"/>
              </w:rPr>
            </w:pPr>
            <w:r>
              <w:rPr>
                <w:szCs w:val="21"/>
              </w:rPr>
              <w:t xml:space="preserve"> </w:t>
            </w:r>
            <w:r w:rsidR="00FE7A6D" w:rsidRPr="005D0A75">
              <w:rPr>
                <w:szCs w:val="21"/>
              </w:rPr>
              <w:t>电信、广播电视和卫星传输服务</w:t>
            </w:r>
          </w:p>
        </w:tc>
        <w:tc>
          <w:tcPr>
            <w:tcW w:w="1567" w:type="dxa"/>
            <w:tcBorders>
              <w:top w:val="nil"/>
              <w:left w:val="single" w:sz="4" w:space="0" w:color="auto"/>
              <w:bottom w:val="nil"/>
              <w:right w:val="single" w:sz="4" w:space="0" w:color="auto"/>
            </w:tcBorders>
          </w:tcPr>
          <w:p w:rsidR="00FE7A6D" w:rsidRPr="005D0A75" w:rsidRDefault="00FE7A6D" w:rsidP="00FE7A6D">
            <w:pPr>
              <w:spacing w:line="260" w:lineRule="exact"/>
              <w:ind w:left="57" w:right="57"/>
              <w:jc w:val="right"/>
              <w:rPr>
                <w:szCs w:val="21"/>
              </w:rPr>
            </w:pPr>
            <w:r w:rsidRPr="005D0A75">
              <w:rPr>
                <w:szCs w:val="21"/>
              </w:rPr>
              <w:t>9.53</w:t>
            </w:r>
          </w:p>
        </w:tc>
        <w:tc>
          <w:tcPr>
            <w:tcW w:w="1567" w:type="dxa"/>
            <w:tcBorders>
              <w:top w:val="nil"/>
              <w:left w:val="single" w:sz="4" w:space="0" w:color="auto"/>
              <w:bottom w:val="nil"/>
              <w:right w:val="single" w:sz="4" w:space="0" w:color="auto"/>
            </w:tcBorders>
          </w:tcPr>
          <w:p w:rsidR="00FE7A6D" w:rsidRPr="005D0A75" w:rsidRDefault="00FE7A6D" w:rsidP="00FE7A6D">
            <w:pPr>
              <w:spacing w:line="260" w:lineRule="exact"/>
              <w:ind w:left="57" w:right="57"/>
              <w:jc w:val="right"/>
              <w:rPr>
                <w:szCs w:val="21"/>
              </w:rPr>
            </w:pPr>
            <w:r w:rsidRPr="005D0A75">
              <w:rPr>
                <w:szCs w:val="21"/>
              </w:rPr>
              <w:t>9.87</w:t>
            </w:r>
          </w:p>
        </w:tc>
        <w:tc>
          <w:tcPr>
            <w:tcW w:w="1569" w:type="dxa"/>
            <w:tcBorders>
              <w:top w:val="nil"/>
              <w:left w:val="single" w:sz="4" w:space="0" w:color="auto"/>
              <w:bottom w:val="nil"/>
              <w:right w:val="nil"/>
            </w:tcBorders>
          </w:tcPr>
          <w:p w:rsidR="00FE7A6D" w:rsidRPr="005D0A75" w:rsidRDefault="00FE7A6D" w:rsidP="00FE7A6D">
            <w:pPr>
              <w:spacing w:line="260" w:lineRule="exact"/>
              <w:ind w:left="57" w:right="57"/>
              <w:jc w:val="right"/>
              <w:rPr>
                <w:szCs w:val="21"/>
              </w:rPr>
            </w:pPr>
            <w:r w:rsidRPr="005D0A75">
              <w:rPr>
                <w:szCs w:val="21"/>
              </w:rPr>
              <w:t>13.28</w:t>
            </w:r>
          </w:p>
        </w:tc>
      </w:tr>
      <w:tr w:rsidR="00FE7A6D" w:rsidRPr="005D0A75" w:rsidTr="00FE7A6D">
        <w:trPr>
          <w:trHeight w:val="365"/>
          <w:jc w:val="center"/>
        </w:trPr>
        <w:tc>
          <w:tcPr>
            <w:tcW w:w="3752" w:type="dxa"/>
            <w:tcBorders>
              <w:top w:val="nil"/>
              <w:left w:val="nil"/>
              <w:bottom w:val="nil"/>
              <w:right w:val="single" w:sz="4" w:space="0" w:color="auto"/>
            </w:tcBorders>
            <w:vAlign w:val="center"/>
            <w:hideMark/>
          </w:tcPr>
          <w:p w:rsidR="00FE7A6D" w:rsidRPr="005D0A75" w:rsidRDefault="00D73460" w:rsidP="00FE7A6D">
            <w:pPr>
              <w:spacing w:line="260" w:lineRule="exact"/>
              <w:rPr>
                <w:szCs w:val="21"/>
              </w:rPr>
            </w:pPr>
            <w:r>
              <w:rPr>
                <w:szCs w:val="21"/>
              </w:rPr>
              <w:t xml:space="preserve"> </w:t>
            </w:r>
            <w:r w:rsidR="00FE7A6D" w:rsidRPr="005D0A75">
              <w:rPr>
                <w:szCs w:val="21"/>
              </w:rPr>
              <w:t>互联网和相关服务</w:t>
            </w:r>
          </w:p>
        </w:tc>
        <w:tc>
          <w:tcPr>
            <w:tcW w:w="1567" w:type="dxa"/>
            <w:tcBorders>
              <w:top w:val="nil"/>
              <w:left w:val="single" w:sz="4" w:space="0" w:color="auto"/>
              <w:bottom w:val="nil"/>
              <w:right w:val="single" w:sz="4" w:space="0" w:color="auto"/>
            </w:tcBorders>
          </w:tcPr>
          <w:p w:rsidR="00FE7A6D" w:rsidRPr="005D0A75" w:rsidRDefault="00FE7A6D" w:rsidP="00FE7A6D">
            <w:pPr>
              <w:spacing w:line="260" w:lineRule="exact"/>
              <w:ind w:left="57" w:right="57"/>
              <w:jc w:val="right"/>
              <w:rPr>
                <w:szCs w:val="21"/>
              </w:rPr>
            </w:pPr>
            <w:r w:rsidRPr="005D0A75">
              <w:rPr>
                <w:szCs w:val="21"/>
              </w:rPr>
              <w:t>8.56</w:t>
            </w:r>
          </w:p>
        </w:tc>
        <w:tc>
          <w:tcPr>
            <w:tcW w:w="1567" w:type="dxa"/>
            <w:tcBorders>
              <w:top w:val="nil"/>
              <w:left w:val="single" w:sz="4" w:space="0" w:color="auto"/>
              <w:bottom w:val="nil"/>
              <w:right w:val="single" w:sz="4" w:space="0" w:color="auto"/>
            </w:tcBorders>
          </w:tcPr>
          <w:p w:rsidR="00FE7A6D" w:rsidRPr="005D0A75" w:rsidRDefault="00FE7A6D" w:rsidP="00FE7A6D">
            <w:pPr>
              <w:spacing w:line="260" w:lineRule="exact"/>
              <w:ind w:left="57" w:right="57"/>
              <w:jc w:val="right"/>
              <w:rPr>
                <w:szCs w:val="21"/>
              </w:rPr>
            </w:pPr>
            <w:r w:rsidRPr="005D0A75">
              <w:rPr>
                <w:szCs w:val="21"/>
              </w:rPr>
              <w:t>2.45</w:t>
            </w:r>
          </w:p>
        </w:tc>
        <w:tc>
          <w:tcPr>
            <w:tcW w:w="1569" w:type="dxa"/>
            <w:tcBorders>
              <w:top w:val="nil"/>
              <w:left w:val="single" w:sz="4" w:space="0" w:color="auto"/>
              <w:bottom w:val="nil"/>
              <w:right w:val="nil"/>
            </w:tcBorders>
          </w:tcPr>
          <w:p w:rsidR="00FE7A6D" w:rsidRPr="005D0A75" w:rsidRDefault="00FE7A6D" w:rsidP="00FE7A6D">
            <w:pPr>
              <w:spacing w:line="260" w:lineRule="exact"/>
              <w:ind w:left="57" w:right="57"/>
              <w:jc w:val="right"/>
              <w:rPr>
                <w:szCs w:val="21"/>
              </w:rPr>
            </w:pPr>
            <w:r w:rsidRPr="005D0A75">
              <w:rPr>
                <w:szCs w:val="21"/>
              </w:rPr>
              <w:t>2.46</w:t>
            </w:r>
          </w:p>
        </w:tc>
      </w:tr>
      <w:tr w:rsidR="00FE7A6D" w:rsidRPr="005D0A75" w:rsidTr="00FE7A6D">
        <w:trPr>
          <w:trHeight w:val="365"/>
          <w:jc w:val="center"/>
        </w:trPr>
        <w:tc>
          <w:tcPr>
            <w:tcW w:w="3752" w:type="dxa"/>
            <w:tcBorders>
              <w:top w:val="nil"/>
              <w:left w:val="nil"/>
              <w:bottom w:val="single" w:sz="12" w:space="0" w:color="auto"/>
              <w:right w:val="single" w:sz="4" w:space="0" w:color="auto"/>
            </w:tcBorders>
            <w:hideMark/>
          </w:tcPr>
          <w:p w:rsidR="00FE7A6D" w:rsidRPr="005D0A75" w:rsidRDefault="00D73460" w:rsidP="00FE7A6D">
            <w:pPr>
              <w:spacing w:line="260" w:lineRule="exact"/>
              <w:rPr>
                <w:szCs w:val="21"/>
              </w:rPr>
            </w:pPr>
            <w:r>
              <w:rPr>
                <w:szCs w:val="21"/>
              </w:rPr>
              <w:t xml:space="preserve"> </w:t>
            </w:r>
            <w:r w:rsidR="00FE7A6D" w:rsidRPr="005D0A75">
              <w:rPr>
                <w:szCs w:val="21"/>
              </w:rPr>
              <w:t>软件和信息技术服务业</w:t>
            </w:r>
          </w:p>
        </w:tc>
        <w:tc>
          <w:tcPr>
            <w:tcW w:w="1567" w:type="dxa"/>
            <w:tcBorders>
              <w:top w:val="nil"/>
              <w:left w:val="single" w:sz="4" w:space="0" w:color="auto"/>
              <w:bottom w:val="single" w:sz="12" w:space="0" w:color="auto"/>
              <w:right w:val="single" w:sz="4" w:space="0" w:color="auto"/>
            </w:tcBorders>
          </w:tcPr>
          <w:p w:rsidR="00FE7A6D" w:rsidRPr="005D0A75" w:rsidRDefault="00FE7A6D" w:rsidP="00FE7A6D">
            <w:pPr>
              <w:spacing w:line="260" w:lineRule="exact"/>
              <w:ind w:left="57" w:right="57"/>
              <w:jc w:val="right"/>
              <w:rPr>
                <w:szCs w:val="21"/>
              </w:rPr>
            </w:pPr>
            <w:r w:rsidRPr="005D0A75">
              <w:rPr>
                <w:szCs w:val="21"/>
              </w:rPr>
              <w:t>53.19</w:t>
            </w:r>
          </w:p>
        </w:tc>
        <w:tc>
          <w:tcPr>
            <w:tcW w:w="1567" w:type="dxa"/>
            <w:tcBorders>
              <w:top w:val="nil"/>
              <w:left w:val="single" w:sz="4" w:space="0" w:color="auto"/>
              <w:bottom w:val="single" w:sz="12" w:space="0" w:color="auto"/>
              <w:right w:val="single" w:sz="4" w:space="0" w:color="auto"/>
            </w:tcBorders>
          </w:tcPr>
          <w:p w:rsidR="00FE7A6D" w:rsidRPr="005D0A75" w:rsidRDefault="00FE7A6D" w:rsidP="00FE7A6D">
            <w:pPr>
              <w:spacing w:line="260" w:lineRule="exact"/>
              <w:ind w:left="57" w:right="57"/>
              <w:jc w:val="right"/>
              <w:rPr>
                <w:szCs w:val="21"/>
              </w:rPr>
            </w:pPr>
            <w:r w:rsidRPr="005D0A75">
              <w:rPr>
                <w:szCs w:val="21"/>
              </w:rPr>
              <w:t>33.60</w:t>
            </w:r>
          </w:p>
        </w:tc>
        <w:tc>
          <w:tcPr>
            <w:tcW w:w="1569" w:type="dxa"/>
            <w:tcBorders>
              <w:top w:val="nil"/>
              <w:left w:val="single" w:sz="4" w:space="0" w:color="auto"/>
              <w:bottom w:val="single" w:sz="12" w:space="0" w:color="auto"/>
              <w:right w:val="nil"/>
            </w:tcBorders>
          </w:tcPr>
          <w:p w:rsidR="00FE7A6D" w:rsidRPr="005D0A75" w:rsidRDefault="00FE7A6D" w:rsidP="00FE7A6D">
            <w:pPr>
              <w:spacing w:line="260" w:lineRule="exact"/>
              <w:ind w:left="57" w:right="57"/>
              <w:jc w:val="right"/>
              <w:rPr>
                <w:szCs w:val="21"/>
              </w:rPr>
            </w:pPr>
            <w:r w:rsidRPr="005D0A75">
              <w:rPr>
                <w:szCs w:val="21"/>
              </w:rPr>
              <w:t>40.79</w:t>
            </w:r>
          </w:p>
        </w:tc>
      </w:tr>
    </w:tbl>
    <w:p w:rsidR="00FE7A6D" w:rsidRPr="005D0A75" w:rsidRDefault="00FE7A6D" w:rsidP="00B853E1">
      <w:pPr>
        <w:spacing w:line="52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五、金融业</w:t>
      </w:r>
    </w:p>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（一）企业法人单位数和从业人员。</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年末，兵团共有金融业企业法人单位</w:t>
      </w:r>
      <w:r w:rsidRPr="005D0A75">
        <w:rPr>
          <w:rFonts w:eastAsia="仿宋_GB2312"/>
          <w:sz w:val="36"/>
          <w:szCs w:val="36"/>
          <w:bdr w:val="none" w:sz="0" w:space="0" w:color="auto" w:frame="1"/>
        </w:rPr>
        <w:t>211</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13186</w:t>
      </w:r>
      <w:r w:rsidRPr="005D0A75">
        <w:rPr>
          <w:rFonts w:eastAsia="仿宋_GB2312"/>
          <w:sz w:val="36"/>
          <w:szCs w:val="36"/>
          <w:bdr w:val="none" w:sz="0" w:space="0" w:color="auto" w:frame="1"/>
        </w:rPr>
        <w:t>人（详见表</w:t>
      </w:r>
      <w:r w:rsidRPr="005D0A75">
        <w:rPr>
          <w:rFonts w:eastAsia="仿宋_GB2312"/>
          <w:sz w:val="36"/>
          <w:szCs w:val="36"/>
          <w:bdr w:val="none" w:sz="0" w:space="0" w:color="auto" w:frame="1"/>
        </w:rPr>
        <w:t>4-13</w:t>
      </w:r>
      <w:r w:rsidRPr="005D0A75">
        <w:rPr>
          <w:rFonts w:eastAsia="仿宋_GB2312"/>
          <w:sz w:val="36"/>
          <w:szCs w:val="36"/>
          <w:bdr w:val="none" w:sz="0" w:space="0" w:color="auto" w:frame="1"/>
        </w:rPr>
        <w:t>）。</w:t>
      </w:r>
    </w:p>
    <w:tbl>
      <w:tblPr>
        <w:tblW w:w="0" w:type="auto"/>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545"/>
        <w:gridCol w:w="2358"/>
        <w:gridCol w:w="2450"/>
      </w:tblGrid>
      <w:tr w:rsidR="00FE7A6D" w:rsidRPr="005D0A75" w:rsidTr="00BE7F31">
        <w:trPr>
          <w:trHeight w:val="696"/>
          <w:tblHeader/>
          <w:jc w:val="center"/>
        </w:trPr>
        <w:tc>
          <w:tcPr>
            <w:tcW w:w="8353" w:type="dxa"/>
            <w:gridSpan w:val="3"/>
            <w:tcBorders>
              <w:top w:val="nil"/>
              <w:left w:val="nil"/>
              <w:bottom w:val="single" w:sz="12" w:space="0" w:color="auto"/>
              <w:right w:val="nil"/>
            </w:tcBorders>
            <w:shd w:val="clear" w:color="auto" w:fill="FFFFFF"/>
            <w:vAlign w:val="center"/>
            <w:hideMark/>
          </w:tcPr>
          <w:p w:rsidR="00FE7A6D" w:rsidRPr="005D0A75" w:rsidRDefault="00FE7A6D" w:rsidP="00FE7A6D">
            <w:pPr>
              <w:spacing w:line="340" w:lineRule="exact"/>
              <w:ind w:left="57" w:right="57"/>
              <w:jc w:val="center"/>
              <w:rPr>
                <w:b/>
                <w:bCs/>
                <w:sz w:val="24"/>
                <w:bdr w:val="none" w:sz="0" w:space="0" w:color="auto" w:frame="1"/>
              </w:rPr>
            </w:pPr>
            <w:r w:rsidRPr="005D0A75">
              <w:rPr>
                <w:b/>
                <w:bCs/>
                <w:sz w:val="28"/>
                <w:szCs w:val="28"/>
                <w:bdr w:val="none" w:sz="0" w:space="0" w:color="auto" w:frame="1"/>
              </w:rPr>
              <w:t>表</w:t>
            </w:r>
            <w:r w:rsidRPr="005D0A75">
              <w:rPr>
                <w:b/>
                <w:bCs/>
                <w:sz w:val="28"/>
                <w:szCs w:val="28"/>
                <w:bdr w:val="none" w:sz="0" w:space="0" w:color="auto" w:frame="1"/>
              </w:rPr>
              <w:t>4-13</w:t>
            </w:r>
            <w:r w:rsidRPr="005D0A75">
              <w:rPr>
                <w:b/>
                <w:bCs/>
                <w:sz w:val="28"/>
                <w:szCs w:val="28"/>
                <w:bdr w:val="none" w:sz="0" w:space="0" w:color="auto" w:frame="1"/>
              </w:rPr>
              <w:t xml:space="preserve">　按行业大类分组的金融业企业法人单位和从业人员</w:t>
            </w:r>
          </w:p>
        </w:tc>
      </w:tr>
      <w:tr w:rsidR="00FE7A6D" w:rsidRPr="005D0A75" w:rsidTr="00BE7F31">
        <w:trPr>
          <w:trHeight w:val="703"/>
          <w:jc w:val="center"/>
        </w:trPr>
        <w:tc>
          <w:tcPr>
            <w:tcW w:w="3545" w:type="dxa"/>
            <w:tcBorders>
              <w:top w:val="single" w:sz="12" w:space="0" w:color="auto"/>
              <w:left w:val="nil"/>
              <w:bottom w:val="single" w:sz="4" w:space="0" w:color="auto"/>
              <w:right w:val="single" w:sz="4" w:space="0" w:color="auto"/>
            </w:tcBorders>
            <w:vAlign w:val="center"/>
            <w:hideMark/>
          </w:tcPr>
          <w:p w:rsidR="00FE7A6D" w:rsidRPr="005D0A75" w:rsidRDefault="00FE7A6D" w:rsidP="00FE7A6D">
            <w:pPr>
              <w:spacing w:line="320" w:lineRule="exact"/>
              <w:ind w:left="57" w:right="57" w:firstLine="500"/>
              <w:rPr>
                <w:b/>
                <w:sz w:val="18"/>
                <w:szCs w:val="18"/>
              </w:rPr>
            </w:pPr>
            <w:r w:rsidRPr="005D0A75">
              <w:rPr>
                <w:b/>
                <w:szCs w:val="21"/>
              </w:rPr>
              <w:t xml:space="preserve">        </w:t>
            </w:r>
            <w:r w:rsidRPr="005D0A75">
              <w:rPr>
                <w:b/>
                <w:szCs w:val="21"/>
              </w:rPr>
              <w:t>指</w:t>
            </w:r>
            <w:r w:rsidRPr="005D0A75">
              <w:rPr>
                <w:b/>
                <w:szCs w:val="21"/>
              </w:rPr>
              <w:t xml:space="preserve">    </w:t>
            </w:r>
            <w:r w:rsidRPr="005D0A75">
              <w:rPr>
                <w:b/>
                <w:szCs w:val="21"/>
              </w:rPr>
              <w:t>标</w:t>
            </w:r>
          </w:p>
        </w:tc>
        <w:tc>
          <w:tcPr>
            <w:tcW w:w="2358" w:type="dxa"/>
            <w:tcBorders>
              <w:top w:val="single" w:sz="12" w:space="0" w:color="auto"/>
              <w:left w:val="single" w:sz="4" w:space="0" w:color="auto"/>
              <w:bottom w:val="single" w:sz="4" w:space="0" w:color="auto"/>
              <w:right w:val="single" w:sz="4" w:space="0" w:color="auto"/>
            </w:tcBorders>
            <w:vAlign w:val="center"/>
          </w:tcPr>
          <w:p w:rsidR="00FE7A6D" w:rsidRPr="005D0A75" w:rsidRDefault="00FE7A6D" w:rsidP="00FE7A6D">
            <w:pPr>
              <w:spacing w:line="320" w:lineRule="exact"/>
              <w:ind w:left="57" w:right="57"/>
              <w:jc w:val="center"/>
              <w:rPr>
                <w:b/>
                <w:szCs w:val="21"/>
              </w:rPr>
            </w:pPr>
            <w:r w:rsidRPr="005D0A75">
              <w:rPr>
                <w:b/>
                <w:szCs w:val="21"/>
              </w:rPr>
              <w:t>企业法人单位（个）</w:t>
            </w:r>
          </w:p>
        </w:tc>
        <w:tc>
          <w:tcPr>
            <w:tcW w:w="2450" w:type="dxa"/>
            <w:tcBorders>
              <w:top w:val="single" w:sz="12" w:space="0" w:color="auto"/>
              <w:left w:val="single" w:sz="4" w:space="0" w:color="auto"/>
              <w:bottom w:val="single" w:sz="4" w:space="0" w:color="auto"/>
              <w:right w:val="nil"/>
            </w:tcBorders>
            <w:vAlign w:val="center"/>
            <w:hideMark/>
          </w:tcPr>
          <w:p w:rsidR="00FE7A6D" w:rsidRPr="005D0A75" w:rsidRDefault="00FE7A6D" w:rsidP="00FE7A6D">
            <w:pPr>
              <w:spacing w:line="320" w:lineRule="exact"/>
              <w:ind w:left="57" w:right="57"/>
              <w:jc w:val="center"/>
              <w:rPr>
                <w:b/>
                <w:sz w:val="18"/>
                <w:szCs w:val="18"/>
              </w:rPr>
            </w:pPr>
            <w:r w:rsidRPr="005D0A75">
              <w:rPr>
                <w:b/>
                <w:szCs w:val="21"/>
              </w:rPr>
              <w:t>从业人员（人）</w:t>
            </w:r>
          </w:p>
        </w:tc>
      </w:tr>
      <w:tr w:rsidR="00FE7A6D" w:rsidRPr="005D0A75" w:rsidTr="00BE7F31">
        <w:trPr>
          <w:trHeight w:val="406"/>
          <w:jc w:val="center"/>
        </w:trPr>
        <w:tc>
          <w:tcPr>
            <w:tcW w:w="3545" w:type="dxa"/>
            <w:tcBorders>
              <w:top w:val="single" w:sz="4" w:space="0" w:color="auto"/>
              <w:left w:val="nil"/>
              <w:bottom w:val="nil"/>
              <w:right w:val="single" w:sz="4" w:space="0" w:color="auto"/>
            </w:tcBorders>
            <w:vAlign w:val="center"/>
            <w:hideMark/>
          </w:tcPr>
          <w:p w:rsidR="00FE7A6D" w:rsidRPr="00BE7F31" w:rsidRDefault="00FE7A6D" w:rsidP="00BE7F31">
            <w:pPr>
              <w:spacing w:line="260" w:lineRule="exact"/>
              <w:ind w:right="57"/>
              <w:rPr>
                <w:b/>
                <w:bCs/>
                <w:szCs w:val="21"/>
                <w:bdr w:val="none" w:sz="0" w:space="0" w:color="auto" w:frame="1"/>
              </w:rPr>
            </w:pPr>
            <w:r w:rsidRPr="00BE7F31">
              <w:rPr>
                <w:b/>
                <w:bCs/>
                <w:szCs w:val="21"/>
                <w:bdr w:val="none" w:sz="0" w:space="0" w:color="auto" w:frame="1"/>
              </w:rPr>
              <w:t>合　计</w:t>
            </w:r>
          </w:p>
        </w:tc>
        <w:tc>
          <w:tcPr>
            <w:tcW w:w="2358" w:type="dxa"/>
            <w:tcBorders>
              <w:top w:val="single" w:sz="4" w:space="0" w:color="auto"/>
              <w:left w:val="single" w:sz="4" w:space="0" w:color="auto"/>
              <w:bottom w:val="nil"/>
              <w:right w:val="single" w:sz="4" w:space="0" w:color="auto"/>
            </w:tcBorders>
            <w:vAlign w:val="center"/>
          </w:tcPr>
          <w:p w:rsidR="00FE7A6D" w:rsidRPr="00BE7F31" w:rsidRDefault="00FE7A6D" w:rsidP="00BE7F31">
            <w:pPr>
              <w:spacing w:line="260" w:lineRule="exact"/>
              <w:ind w:left="57" w:right="57"/>
              <w:jc w:val="right"/>
              <w:rPr>
                <w:b/>
                <w:bCs/>
                <w:szCs w:val="21"/>
                <w:bdr w:val="none" w:sz="0" w:space="0" w:color="auto" w:frame="1"/>
              </w:rPr>
            </w:pPr>
            <w:r w:rsidRPr="00BE7F31">
              <w:rPr>
                <w:b/>
                <w:bCs/>
                <w:szCs w:val="21"/>
                <w:bdr w:val="none" w:sz="0" w:space="0" w:color="auto" w:frame="1"/>
              </w:rPr>
              <w:t>211</w:t>
            </w:r>
          </w:p>
        </w:tc>
        <w:tc>
          <w:tcPr>
            <w:tcW w:w="2450" w:type="dxa"/>
            <w:tcBorders>
              <w:top w:val="single" w:sz="4" w:space="0" w:color="auto"/>
              <w:left w:val="single" w:sz="4" w:space="0" w:color="auto"/>
              <w:bottom w:val="nil"/>
              <w:right w:val="nil"/>
            </w:tcBorders>
            <w:vAlign w:val="center"/>
          </w:tcPr>
          <w:p w:rsidR="00FE7A6D" w:rsidRPr="00BE7F31" w:rsidRDefault="00FE7A6D" w:rsidP="00BE7F31">
            <w:pPr>
              <w:spacing w:line="260" w:lineRule="exact"/>
              <w:ind w:left="57" w:right="57"/>
              <w:jc w:val="right"/>
              <w:rPr>
                <w:b/>
                <w:bCs/>
                <w:szCs w:val="21"/>
                <w:bdr w:val="none" w:sz="0" w:space="0" w:color="auto" w:frame="1"/>
              </w:rPr>
            </w:pPr>
            <w:r w:rsidRPr="00BE7F31">
              <w:rPr>
                <w:b/>
                <w:bCs/>
                <w:szCs w:val="21"/>
                <w:bdr w:val="none" w:sz="0" w:space="0" w:color="auto" w:frame="1"/>
              </w:rPr>
              <w:t>13186</w:t>
            </w:r>
          </w:p>
        </w:tc>
      </w:tr>
      <w:tr w:rsidR="00FE7A6D" w:rsidRPr="005D0A75" w:rsidTr="00BE7F31">
        <w:trPr>
          <w:trHeight w:val="406"/>
          <w:jc w:val="center"/>
        </w:trPr>
        <w:tc>
          <w:tcPr>
            <w:tcW w:w="3545" w:type="dxa"/>
            <w:tcBorders>
              <w:top w:val="nil"/>
              <w:left w:val="nil"/>
              <w:bottom w:val="nil"/>
              <w:right w:val="single" w:sz="4" w:space="0" w:color="auto"/>
            </w:tcBorders>
            <w:vAlign w:val="center"/>
            <w:hideMark/>
          </w:tcPr>
          <w:p w:rsidR="00FE7A6D" w:rsidRPr="005D0A75" w:rsidRDefault="00FE7A6D" w:rsidP="001E3423">
            <w:pPr>
              <w:spacing w:line="240" w:lineRule="exact"/>
              <w:rPr>
                <w:szCs w:val="21"/>
              </w:rPr>
            </w:pPr>
            <w:r w:rsidRPr="005D0A75">
              <w:rPr>
                <w:szCs w:val="21"/>
              </w:rPr>
              <w:t>货币金融服务</w:t>
            </w:r>
          </w:p>
        </w:tc>
        <w:tc>
          <w:tcPr>
            <w:tcW w:w="2358" w:type="dxa"/>
            <w:tcBorders>
              <w:top w:val="nil"/>
              <w:left w:val="single" w:sz="4" w:space="0" w:color="auto"/>
              <w:bottom w:val="nil"/>
              <w:right w:val="single" w:sz="4" w:space="0" w:color="auto"/>
            </w:tcBorders>
            <w:vAlign w:val="center"/>
          </w:tcPr>
          <w:p w:rsidR="00FE7A6D" w:rsidRPr="005D0A75" w:rsidRDefault="00FE7A6D" w:rsidP="00BE7F31">
            <w:pPr>
              <w:spacing w:line="240" w:lineRule="exact"/>
              <w:ind w:left="57" w:right="57"/>
              <w:jc w:val="right"/>
              <w:rPr>
                <w:szCs w:val="21"/>
              </w:rPr>
            </w:pPr>
            <w:r w:rsidRPr="005D0A75">
              <w:rPr>
                <w:szCs w:val="21"/>
              </w:rPr>
              <w:t>92</w:t>
            </w:r>
          </w:p>
        </w:tc>
        <w:tc>
          <w:tcPr>
            <w:tcW w:w="2450" w:type="dxa"/>
            <w:tcBorders>
              <w:top w:val="nil"/>
              <w:left w:val="single" w:sz="4" w:space="0" w:color="auto"/>
              <w:bottom w:val="nil"/>
              <w:right w:val="nil"/>
            </w:tcBorders>
            <w:vAlign w:val="center"/>
          </w:tcPr>
          <w:p w:rsidR="00FE7A6D" w:rsidRPr="005D0A75" w:rsidRDefault="00FE7A6D" w:rsidP="00BE7F31">
            <w:pPr>
              <w:spacing w:line="240" w:lineRule="exact"/>
              <w:ind w:left="57" w:right="57"/>
              <w:jc w:val="right"/>
              <w:rPr>
                <w:szCs w:val="21"/>
              </w:rPr>
            </w:pPr>
            <w:r w:rsidRPr="005D0A75">
              <w:rPr>
                <w:szCs w:val="21"/>
              </w:rPr>
              <w:t>547</w:t>
            </w:r>
          </w:p>
        </w:tc>
      </w:tr>
      <w:tr w:rsidR="00FE7A6D" w:rsidRPr="005D0A75" w:rsidTr="00BE7F31">
        <w:trPr>
          <w:trHeight w:val="406"/>
          <w:jc w:val="center"/>
        </w:trPr>
        <w:tc>
          <w:tcPr>
            <w:tcW w:w="3545" w:type="dxa"/>
            <w:tcBorders>
              <w:top w:val="nil"/>
              <w:left w:val="nil"/>
              <w:bottom w:val="nil"/>
              <w:right w:val="single" w:sz="4" w:space="0" w:color="auto"/>
            </w:tcBorders>
            <w:vAlign w:val="center"/>
          </w:tcPr>
          <w:p w:rsidR="00FE7A6D" w:rsidRPr="005D0A75" w:rsidRDefault="00FE7A6D" w:rsidP="001E3423">
            <w:pPr>
              <w:spacing w:line="240" w:lineRule="exact"/>
              <w:rPr>
                <w:szCs w:val="21"/>
              </w:rPr>
            </w:pPr>
            <w:r w:rsidRPr="005D0A75">
              <w:rPr>
                <w:szCs w:val="21"/>
              </w:rPr>
              <w:t>资本市场服务</w:t>
            </w:r>
          </w:p>
        </w:tc>
        <w:tc>
          <w:tcPr>
            <w:tcW w:w="2358" w:type="dxa"/>
            <w:tcBorders>
              <w:top w:val="nil"/>
              <w:left w:val="single" w:sz="4" w:space="0" w:color="auto"/>
              <w:bottom w:val="nil"/>
              <w:right w:val="single" w:sz="4" w:space="0" w:color="auto"/>
            </w:tcBorders>
            <w:vAlign w:val="center"/>
          </w:tcPr>
          <w:p w:rsidR="00FE7A6D" w:rsidRPr="005D0A75" w:rsidRDefault="00FE7A6D" w:rsidP="00BE7F31">
            <w:pPr>
              <w:spacing w:line="240" w:lineRule="exact"/>
              <w:ind w:left="57" w:right="57"/>
              <w:jc w:val="right"/>
              <w:rPr>
                <w:szCs w:val="21"/>
              </w:rPr>
            </w:pPr>
            <w:r w:rsidRPr="005D0A75">
              <w:rPr>
                <w:szCs w:val="21"/>
              </w:rPr>
              <w:t>55</w:t>
            </w:r>
          </w:p>
        </w:tc>
        <w:tc>
          <w:tcPr>
            <w:tcW w:w="2450" w:type="dxa"/>
            <w:tcBorders>
              <w:top w:val="nil"/>
              <w:left w:val="single" w:sz="4" w:space="0" w:color="auto"/>
              <w:bottom w:val="nil"/>
              <w:right w:val="nil"/>
            </w:tcBorders>
            <w:vAlign w:val="center"/>
          </w:tcPr>
          <w:p w:rsidR="00FE7A6D" w:rsidRPr="005D0A75" w:rsidRDefault="00FE7A6D" w:rsidP="00BE7F31">
            <w:pPr>
              <w:spacing w:line="240" w:lineRule="exact"/>
              <w:ind w:left="57" w:right="57"/>
              <w:jc w:val="right"/>
              <w:rPr>
                <w:szCs w:val="21"/>
              </w:rPr>
            </w:pPr>
            <w:r w:rsidRPr="005D0A75">
              <w:rPr>
                <w:szCs w:val="21"/>
              </w:rPr>
              <w:t>68</w:t>
            </w:r>
          </w:p>
        </w:tc>
      </w:tr>
      <w:tr w:rsidR="00FE7A6D" w:rsidRPr="005D0A75" w:rsidTr="00BE7F31">
        <w:trPr>
          <w:trHeight w:val="406"/>
          <w:jc w:val="center"/>
        </w:trPr>
        <w:tc>
          <w:tcPr>
            <w:tcW w:w="3545" w:type="dxa"/>
            <w:tcBorders>
              <w:top w:val="nil"/>
              <w:left w:val="nil"/>
              <w:bottom w:val="nil"/>
              <w:right w:val="single" w:sz="4" w:space="0" w:color="auto"/>
            </w:tcBorders>
            <w:vAlign w:val="center"/>
            <w:hideMark/>
          </w:tcPr>
          <w:p w:rsidR="00FE7A6D" w:rsidRPr="005D0A75" w:rsidRDefault="00FE7A6D" w:rsidP="001E3423">
            <w:pPr>
              <w:spacing w:line="240" w:lineRule="exact"/>
              <w:rPr>
                <w:szCs w:val="21"/>
              </w:rPr>
            </w:pPr>
            <w:r w:rsidRPr="005D0A75">
              <w:rPr>
                <w:szCs w:val="21"/>
              </w:rPr>
              <w:t>保险业</w:t>
            </w:r>
          </w:p>
        </w:tc>
        <w:tc>
          <w:tcPr>
            <w:tcW w:w="2358" w:type="dxa"/>
            <w:tcBorders>
              <w:top w:val="nil"/>
              <w:left w:val="single" w:sz="4" w:space="0" w:color="auto"/>
              <w:bottom w:val="nil"/>
              <w:right w:val="single" w:sz="4" w:space="0" w:color="auto"/>
            </w:tcBorders>
            <w:vAlign w:val="center"/>
          </w:tcPr>
          <w:p w:rsidR="00FE7A6D" w:rsidRPr="005D0A75" w:rsidRDefault="00FE7A6D" w:rsidP="00BE7F31">
            <w:pPr>
              <w:spacing w:line="240" w:lineRule="exact"/>
              <w:ind w:left="57" w:right="57"/>
              <w:jc w:val="right"/>
              <w:rPr>
                <w:szCs w:val="21"/>
              </w:rPr>
            </w:pPr>
            <w:r w:rsidRPr="005D0A75">
              <w:rPr>
                <w:szCs w:val="21"/>
              </w:rPr>
              <w:t>2</w:t>
            </w:r>
          </w:p>
        </w:tc>
        <w:tc>
          <w:tcPr>
            <w:tcW w:w="2450" w:type="dxa"/>
            <w:tcBorders>
              <w:top w:val="nil"/>
              <w:left w:val="single" w:sz="4" w:space="0" w:color="auto"/>
              <w:bottom w:val="nil"/>
              <w:right w:val="nil"/>
            </w:tcBorders>
            <w:vAlign w:val="center"/>
          </w:tcPr>
          <w:p w:rsidR="00FE7A6D" w:rsidRPr="005D0A75" w:rsidRDefault="00FE7A6D" w:rsidP="00BE7F31">
            <w:pPr>
              <w:spacing w:line="240" w:lineRule="exact"/>
              <w:ind w:left="57" w:right="57"/>
              <w:jc w:val="right"/>
              <w:rPr>
                <w:szCs w:val="21"/>
              </w:rPr>
            </w:pPr>
            <w:r w:rsidRPr="005D0A75">
              <w:rPr>
                <w:szCs w:val="21"/>
              </w:rPr>
              <w:t>1</w:t>
            </w:r>
          </w:p>
        </w:tc>
      </w:tr>
      <w:tr w:rsidR="00FE7A6D" w:rsidRPr="005D0A75" w:rsidTr="00BE7F31">
        <w:trPr>
          <w:trHeight w:val="406"/>
          <w:jc w:val="center"/>
        </w:trPr>
        <w:tc>
          <w:tcPr>
            <w:tcW w:w="3545" w:type="dxa"/>
            <w:tcBorders>
              <w:top w:val="nil"/>
              <w:left w:val="nil"/>
              <w:bottom w:val="single" w:sz="12" w:space="0" w:color="auto"/>
              <w:right w:val="single" w:sz="4" w:space="0" w:color="auto"/>
            </w:tcBorders>
            <w:vAlign w:val="center"/>
            <w:hideMark/>
          </w:tcPr>
          <w:p w:rsidR="00FE7A6D" w:rsidRPr="005D0A75" w:rsidRDefault="00FE7A6D" w:rsidP="001E3423">
            <w:pPr>
              <w:spacing w:line="240" w:lineRule="exact"/>
              <w:rPr>
                <w:szCs w:val="21"/>
              </w:rPr>
            </w:pPr>
            <w:r w:rsidRPr="005D0A75">
              <w:rPr>
                <w:szCs w:val="21"/>
              </w:rPr>
              <w:t>其他金融业</w:t>
            </w:r>
          </w:p>
        </w:tc>
        <w:tc>
          <w:tcPr>
            <w:tcW w:w="2358" w:type="dxa"/>
            <w:tcBorders>
              <w:top w:val="nil"/>
              <w:left w:val="single" w:sz="4" w:space="0" w:color="auto"/>
              <w:bottom w:val="single" w:sz="12" w:space="0" w:color="auto"/>
              <w:right w:val="single" w:sz="4" w:space="0" w:color="auto"/>
            </w:tcBorders>
            <w:vAlign w:val="center"/>
          </w:tcPr>
          <w:p w:rsidR="00FE7A6D" w:rsidRPr="005D0A75" w:rsidRDefault="00FE7A6D" w:rsidP="00BE7F31">
            <w:pPr>
              <w:spacing w:line="240" w:lineRule="exact"/>
              <w:ind w:left="57" w:right="57"/>
              <w:jc w:val="right"/>
              <w:rPr>
                <w:szCs w:val="21"/>
              </w:rPr>
            </w:pPr>
            <w:r w:rsidRPr="005D0A75">
              <w:rPr>
                <w:szCs w:val="21"/>
              </w:rPr>
              <w:t>19</w:t>
            </w:r>
          </w:p>
        </w:tc>
        <w:tc>
          <w:tcPr>
            <w:tcW w:w="2450" w:type="dxa"/>
            <w:tcBorders>
              <w:top w:val="nil"/>
              <w:left w:val="single" w:sz="4" w:space="0" w:color="auto"/>
              <w:bottom w:val="single" w:sz="12" w:space="0" w:color="auto"/>
              <w:right w:val="nil"/>
            </w:tcBorders>
            <w:vAlign w:val="center"/>
          </w:tcPr>
          <w:p w:rsidR="00FE7A6D" w:rsidRPr="005D0A75" w:rsidRDefault="00FE7A6D" w:rsidP="00BE7F31">
            <w:pPr>
              <w:spacing w:line="240" w:lineRule="exact"/>
              <w:ind w:left="57" w:right="57"/>
              <w:jc w:val="right"/>
              <w:rPr>
                <w:szCs w:val="21"/>
              </w:rPr>
            </w:pPr>
            <w:r w:rsidRPr="005D0A75">
              <w:rPr>
                <w:szCs w:val="21"/>
              </w:rPr>
              <w:t>131</w:t>
            </w:r>
          </w:p>
        </w:tc>
      </w:tr>
      <w:tr w:rsidR="00FE7A6D" w:rsidRPr="005D0A75" w:rsidTr="00BE7F31">
        <w:trPr>
          <w:trHeight w:val="406"/>
          <w:jc w:val="center"/>
        </w:trPr>
        <w:tc>
          <w:tcPr>
            <w:tcW w:w="8353" w:type="dxa"/>
            <w:gridSpan w:val="3"/>
            <w:tcBorders>
              <w:top w:val="single" w:sz="12" w:space="0" w:color="auto"/>
              <w:left w:val="nil"/>
              <w:bottom w:val="nil"/>
              <w:right w:val="nil"/>
            </w:tcBorders>
          </w:tcPr>
          <w:p w:rsidR="00FE7A6D" w:rsidRPr="005D0A75" w:rsidRDefault="00FE7A6D" w:rsidP="00091BD6">
            <w:pPr>
              <w:spacing w:line="320" w:lineRule="exact"/>
              <w:ind w:left="57" w:right="57"/>
              <w:rPr>
                <w:rFonts w:eastAsia="楷体"/>
                <w:szCs w:val="21"/>
              </w:rPr>
            </w:pPr>
            <w:r w:rsidRPr="005D0A75">
              <w:rPr>
                <w:rFonts w:eastAsia="楷体"/>
                <w:szCs w:val="21"/>
              </w:rPr>
              <w:t>注：</w:t>
            </w:r>
            <w:r w:rsidRPr="005D0A75">
              <w:rPr>
                <w:rFonts w:eastAsia="楷体"/>
                <w:szCs w:val="21"/>
              </w:rPr>
              <w:t>1.</w:t>
            </w:r>
            <w:r w:rsidRPr="005D0A75">
              <w:rPr>
                <w:rFonts w:eastAsia="楷体"/>
                <w:szCs w:val="21"/>
              </w:rPr>
              <w:t>金融业企业法人单位汇总范围包括人民银行、银保监会、证监会监管的单位和监管范围之外从事金融行业的单位。</w:t>
            </w:r>
          </w:p>
          <w:p w:rsidR="00FE7A6D" w:rsidRPr="005D0A75" w:rsidRDefault="00FE7A6D" w:rsidP="008854AB">
            <w:pPr>
              <w:spacing w:line="320" w:lineRule="exact"/>
              <w:ind w:right="57" w:firstLineChars="250" w:firstLine="525"/>
            </w:pPr>
            <w:r w:rsidRPr="005D0A75">
              <w:rPr>
                <w:rFonts w:eastAsia="楷体"/>
                <w:szCs w:val="21"/>
              </w:rPr>
              <w:t>2.</w:t>
            </w:r>
            <w:r w:rsidRPr="005D0A75">
              <w:rPr>
                <w:rFonts w:eastAsia="楷体"/>
                <w:szCs w:val="21"/>
              </w:rPr>
              <w:t>合计项含部门数据，分项不含部门数据。</w:t>
            </w:r>
          </w:p>
        </w:tc>
      </w:tr>
    </w:tbl>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（二）主要经济指标。</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年末，金融业企业法人单位资产总计</w:t>
      </w:r>
      <w:r w:rsidRPr="005D0A75">
        <w:rPr>
          <w:rFonts w:eastAsia="仿宋_GB2312"/>
          <w:sz w:val="36"/>
          <w:szCs w:val="36"/>
          <w:bdr w:val="none" w:sz="0" w:space="0" w:color="auto" w:frame="1"/>
        </w:rPr>
        <w:t>2580.65</w:t>
      </w:r>
      <w:r w:rsidRPr="005D0A75">
        <w:rPr>
          <w:rFonts w:eastAsia="仿宋_GB2312"/>
          <w:sz w:val="36"/>
          <w:szCs w:val="36"/>
          <w:bdr w:val="none" w:sz="0" w:space="0" w:color="auto" w:frame="1"/>
        </w:rPr>
        <w:t>亿元，负债合计</w:t>
      </w:r>
      <w:r w:rsidRPr="005D0A75">
        <w:rPr>
          <w:rFonts w:eastAsia="仿宋_GB2312"/>
          <w:sz w:val="36"/>
          <w:szCs w:val="36"/>
          <w:bdr w:val="none" w:sz="0" w:space="0" w:color="auto" w:frame="1"/>
        </w:rPr>
        <w:t>2494.75</w:t>
      </w:r>
      <w:r w:rsidRPr="005D0A75">
        <w:rPr>
          <w:rFonts w:eastAsia="仿宋_GB2312"/>
          <w:sz w:val="36"/>
          <w:szCs w:val="36"/>
          <w:bdr w:val="none" w:sz="0" w:space="0" w:color="auto" w:frame="1"/>
        </w:rPr>
        <w:t>亿元。全年实现营业收入</w:t>
      </w:r>
      <w:r w:rsidRPr="005D0A75">
        <w:rPr>
          <w:rFonts w:eastAsia="仿宋_GB2312"/>
          <w:sz w:val="36"/>
          <w:szCs w:val="36"/>
          <w:bdr w:val="none" w:sz="0" w:space="0" w:color="auto" w:frame="1"/>
        </w:rPr>
        <w:t>57.65</w:t>
      </w:r>
      <w:r w:rsidRPr="005D0A75">
        <w:rPr>
          <w:rFonts w:eastAsia="仿宋_GB2312"/>
          <w:sz w:val="36"/>
          <w:szCs w:val="36"/>
          <w:bdr w:val="none" w:sz="0" w:space="0" w:color="auto" w:frame="1"/>
        </w:rPr>
        <w:t>亿元（详见表</w:t>
      </w:r>
      <w:r w:rsidRPr="005D0A75">
        <w:rPr>
          <w:rFonts w:eastAsia="仿宋_GB2312"/>
          <w:sz w:val="36"/>
          <w:szCs w:val="36"/>
          <w:bdr w:val="none" w:sz="0" w:space="0" w:color="auto" w:frame="1"/>
        </w:rPr>
        <w:t>4-14</w:t>
      </w:r>
      <w:r w:rsidRPr="005D0A75">
        <w:rPr>
          <w:rFonts w:eastAsia="仿宋_GB2312"/>
          <w:sz w:val="36"/>
          <w:szCs w:val="36"/>
          <w:bdr w:val="none" w:sz="0" w:space="0" w:color="auto" w:frame="1"/>
        </w:rPr>
        <w:t>）。</w:t>
      </w:r>
    </w:p>
    <w:p w:rsidR="00FE7A6D" w:rsidRDefault="00FE7A6D" w:rsidP="00FE7A6D">
      <w:pPr>
        <w:spacing w:line="540" w:lineRule="exact"/>
        <w:ind w:firstLineChars="200" w:firstLine="640"/>
        <w:rPr>
          <w:rFonts w:eastAsia="仿宋_GB2312"/>
          <w:sz w:val="32"/>
          <w:szCs w:val="32"/>
        </w:rPr>
      </w:pPr>
    </w:p>
    <w:p w:rsidR="00F7500E" w:rsidRPr="005D0A75" w:rsidRDefault="00F7500E" w:rsidP="00FE7A6D">
      <w:pPr>
        <w:spacing w:line="540" w:lineRule="exact"/>
        <w:ind w:firstLineChars="200" w:firstLine="640"/>
        <w:rPr>
          <w:rFonts w:eastAsia="仿宋_GB2312"/>
          <w:sz w:val="32"/>
          <w:szCs w:val="32"/>
        </w:rPr>
      </w:pPr>
    </w:p>
    <w:tbl>
      <w:tblPr>
        <w:tblW w:w="8749" w:type="dxa"/>
        <w:tblLook w:val="04A0" w:firstRow="1" w:lastRow="0" w:firstColumn="1" w:lastColumn="0" w:noHBand="0" w:noVBand="1"/>
      </w:tblPr>
      <w:tblGrid>
        <w:gridCol w:w="4139"/>
        <w:gridCol w:w="1531"/>
        <w:gridCol w:w="1531"/>
        <w:gridCol w:w="1531"/>
        <w:gridCol w:w="17"/>
      </w:tblGrid>
      <w:tr w:rsidR="00FB178C" w:rsidRPr="00FB178C" w:rsidTr="0077754E">
        <w:trPr>
          <w:trHeight w:val="827"/>
        </w:trPr>
        <w:tc>
          <w:tcPr>
            <w:tcW w:w="8749" w:type="dxa"/>
            <w:gridSpan w:val="5"/>
            <w:tcBorders>
              <w:top w:val="nil"/>
              <w:left w:val="nil"/>
              <w:bottom w:val="single" w:sz="12" w:space="0" w:color="auto"/>
              <w:right w:val="nil"/>
            </w:tcBorders>
            <w:shd w:val="clear" w:color="000000" w:fill="FFFFFF"/>
            <w:vAlign w:val="center"/>
            <w:hideMark/>
          </w:tcPr>
          <w:p w:rsidR="00FB178C" w:rsidRPr="00FB178C" w:rsidRDefault="00FB178C" w:rsidP="0077754E">
            <w:pPr>
              <w:widowControl/>
              <w:spacing w:line="500" w:lineRule="exact"/>
              <w:jc w:val="center"/>
              <w:rPr>
                <w:rFonts w:ascii="宋体" w:hAnsi="宋体" w:cs="宋体"/>
                <w:b/>
                <w:bCs/>
                <w:color w:val="000000"/>
                <w:kern w:val="0"/>
                <w:sz w:val="28"/>
                <w:szCs w:val="28"/>
              </w:rPr>
            </w:pPr>
            <w:r w:rsidRPr="00FB178C">
              <w:rPr>
                <w:rFonts w:ascii="宋体" w:hAnsi="宋体" w:cs="宋体" w:hint="eastAsia"/>
                <w:b/>
                <w:bCs/>
                <w:color w:val="000000"/>
                <w:kern w:val="0"/>
                <w:sz w:val="28"/>
                <w:szCs w:val="28"/>
              </w:rPr>
              <w:lastRenderedPageBreak/>
              <w:t>表</w:t>
            </w:r>
            <w:r w:rsidRPr="00FB178C">
              <w:rPr>
                <w:b/>
                <w:bCs/>
                <w:color w:val="000000"/>
                <w:kern w:val="0"/>
                <w:sz w:val="28"/>
                <w:szCs w:val="28"/>
              </w:rPr>
              <w:t>4-14</w:t>
            </w:r>
            <w:r w:rsidRPr="00FB178C">
              <w:rPr>
                <w:rFonts w:ascii="宋体" w:hAnsi="宋体" w:cs="宋体" w:hint="eastAsia"/>
                <w:b/>
                <w:bCs/>
                <w:color w:val="000000"/>
                <w:kern w:val="0"/>
                <w:sz w:val="28"/>
                <w:szCs w:val="28"/>
              </w:rPr>
              <w:t xml:space="preserve">　按行业大类分组的金融业企业法人单位主要经济指标</w:t>
            </w:r>
          </w:p>
        </w:tc>
      </w:tr>
      <w:tr w:rsidR="00FB178C" w:rsidRPr="00FB178C" w:rsidTr="0077754E">
        <w:trPr>
          <w:gridAfter w:val="1"/>
          <w:wAfter w:w="17" w:type="dxa"/>
          <w:trHeight w:val="377"/>
        </w:trPr>
        <w:tc>
          <w:tcPr>
            <w:tcW w:w="4139" w:type="dxa"/>
            <w:vMerge w:val="restart"/>
            <w:tcBorders>
              <w:top w:val="nil"/>
              <w:left w:val="nil"/>
              <w:bottom w:val="single" w:sz="8" w:space="0" w:color="000000"/>
              <w:right w:val="single" w:sz="4" w:space="0" w:color="auto"/>
            </w:tcBorders>
            <w:shd w:val="clear" w:color="auto" w:fill="auto"/>
            <w:vAlign w:val="center"/>
            <w:hideMark/>
          </w:tcPr>
          <w:p w:rsidR="00FB178C" w:rsidRPr="00FB178C" w:rsidRDefault="00FB178C" w:rsidP="00FB178C">
            <w:pPr>
              <w:widowControl/>
              <w:rPr>
                <w:b/>
                <w:bCs/>
                <w:color w:val="000000"/>
                <w:kern w:val="0"/>
                <w:szCs w:val="21"/>
              </w:rPr>
            </w:pPr>
            <w:r w:rsidRPr="00FB178C">
              <w:rPr>
                <w:b/>
                <w:bCs/>
                <w:color w:val="000000"/>
                <w:kern w:val="0"/>
                <w:szCs w:val="21"/>
              </w:rPr>
              <w:t xml:space="preserve">       </w:t>
            </w:r>
            <w:r w:rsidRPr="00FB178C">
              <w:rPr>
                <w:rFonts w:ascii="宋体" w:hAnsi="宋体" w:hint="eastAsia"/>
                <w:b/>
                <w:bCs/>
                <w:color w:val="000000"/>
                <w:kern w:val="0"/>
                <w:szCs w:val="21"/>
              </w:rPr>
              <w:t>指</w:t>
            </w:r>
            <w:r w:rsidRPr="00FB178C">
              <w:rPr>
                <w:b/>
                <w:bCs/>
                <w:color w:val="000000"/>
                <w:kern w:val="0"/>
                <w:szCs w:val="21"/>
              </w:rPr>
              <w:t xml:space="preserve">    </w:t>
            </w:r>
            <w:r w:rsidRPr="00FB178C">
              <w:rPr>
                <w:rFonts w:ascii="宋体" w:hAnsi="宋体" w:hint="eastAsia"/>
                <w:b/>
                <w:bCs/>
                <w:color w:val="000000"/>
                <w:kern w:val="0"/>
                <w:szCs w:val="21"/>
              </w:rPr>
              <w:t>标</w:t>
            </w:r>
          </w:p>
        </w:tc>
        <w:tc>
          <w:tcPr>
            <w:tcW w:w="1531" w:type="dxa"/>
            <w:tcBorders>
              <w:top w:val="nil"/>
              <w:left w:val="single" w:sz="4" w:space="0" w:color="auto"/>
              <w:bottom w:val="nil"/>
              <w:right w:val="single" w:sz="4" w:space="0" w:color="auto"/>
            </w:tcBorders>
            <w:shd w:val="clear" w:color="auto" w:fill="auto"/>
            <w:vAlign w:val="center"/>
            <w:hideMark/>
          </w:tcPr>
          <w:p w:rsidR="00FB178C" w:rsidRPr="00FB178C" w:rsidRDefault="00FB178C" w:rsidP="00FB178C">
            <w:pPr>
              <w:widowControl/>
              <w:jc w:val="center"/>
              <w:rPr>
                <w:rFonts w:ascii="宋体" w:hAnsi="宋体" w:cs="宋体"/>
                <w:b/>
                <w:bCs/>
                <w:color w:val="000000"/>
                <w:kern w:val="0"/>
                <w:szCs w:val="21"/>
              </w:rPr>
            </w:pPr>
            <w:r w:rsidRPr="00FB178C">
              <w:rPr>
                <w:rFonts w:ascii="宋体" w:hAnsi="宋体" w:cs="宋体" w:hint="eastAsia"/>
                <w:b/>
                <w:bCs/>
                <w:color w:val="000000"/>
                <w:kern w:val="0"/>
                <w:szCs w:val="21"/>
              </w:rPr>
              <w:t>资产总计</w:t>
            </w:r>
          </w:p>
        </w:tc>
        <w:tc>
          <w:tcPr>
            <w:tcW w:w="1531" w:type="dxa"/>
            <w:tcBorders>
              <w:top w:val="nil"/>
              <w:left w:val="single" w:sz="4" w:space="0" w:color="auto"/>
              <w:bottom w:val="nil"/>
              <w:right w:val="single" w:sz="4" w:space="0" w:color="auto"/>
            </w:tcBorders>
            <w:shd w:val="clear" w:color="auto" w:fill="auto"/>
            <w:vAlign w:val="center"/>
            <w:hideMark/>
          </w:tcPr>
          <w:p w:rsidR="00FB178C" w:rsidRPr="00FB178C" w:rsidRDefault="00FB178C" w:rsidP="00FB178C">
            <w:pPr>
              <w:widowControl/>
              <w:jc w:val="center"/>
              <w:rPr>
                <w:rFonts w:ascii="宋体" w:hAnsi="宋体" w:cs="宋体"/>
                <w:b/>
                <w:bCs/>
                <w:color w:val="000000"/>
                <w:kern w:val="0"/>
                <w:szCs w:val="21"/>
              </w:rPr>
            </w:pPr>
            <w:r w:rsidRPr="00FB178C">
              <w:rPr>
                <w:rFonts w:ascii="宋体" w:hAnsi="宋体" w:cs="宋体" w:hint="eastAsia"/>
                <w:b/>
                <w:bCs/>
                <w:color w:val="000000"/>
                <w:kern w:val="0"/>
                <w:szCs w:val="21"/>
              </w:rPr>
              <w:t>负债合计</w:t>
            </w:r>
          </w:p>
        </w:tc>
        <w:tc>
          <w:tcPr>
            <w:tcW w:w="1531" w:type="dxa"/>
            <w:tcBorders>
              <w:top w:val="nil"/>
              <w:left w:val="single" w:sz="4" w:space="0" w:color="auto"/>
              <w:bottom w:val="nil"/>
              <w:right w:val="nil"/>
            </w:tcBorders>
            <w:shd w:val="clear" w:color="auto" w:fill="auto"/>
            <w:vAlign w:val="center"/>
            <w:hideMark/>
          </w:tcPr>
          <w:p w:rsidR="00FB178C" w:rsidRPr="00FB178C" w:rsidRDefault="00FB178C" w:rsidP="00FB178C">
            <w:pPr>
              <w:widowControl/>
              <w:jc w:val="center"/>
              <w:rPr>
                <w:rFonts w:ascii="宋体" w:hAnsi="宋体" w:cs="宋体"/>
                <w:b/>
                <w:bCs/>
                <w:color w:val="000000"/>
                <w:kern w:val="0"/>
                <w:szCs w:val="21"/>
              </w:rPr>
            </w:pPr>
            <w:r w:rsidRPr="00FB178C">
              <w:rPr>
                <w:rFonts w:ascii="宋体" w:hAnsi="宋体" w:cs="宋体" w:hint="eastAsia"/>
                <w:b/>
                <w:bCs/>
                <w:color w:val="000000"/>
                <w:kern w:val="0"/>
                <w:szCs w:val="21"/>
              </w:rPr>
              <w:t>营业收入</w:t>
            </w:r>
          </w:p>
        </w:tc>
      </w:tr>
      <w:tr w:rsidR="00FB178C" w:rsidRPr="00FB178C" w:rsidTr="0077754E">
        <w:trPr>
          <w:gridAfter w:val="1"/>
          <w:wAfter w:w="17" w:type="dxa"/>
          <w:trHeight w:val="380"/>
        </w:trPr>
        <w:tc>
          <w:tcPr>
            <w:tcW w:w="4139" w:type="dxa"/>
            <w:vMerge/>
            <w:tcBorders>
              <w:top w:val="nil"/>
              <w:left w:val="nil"/>
              <w:bottom w:val="single" w:sz="4" w:space="0" w:color="auto"/>
              <w:right w:val="single" w:sz="4" w:space="0" w:color="auto"/>
            </w:tcBorders>
            <w:vAlign w:val="center"/>
            <w:hideMark/>
          </w:tcPr>
          <w:p w:rsidR="00FB178C" w:rsidRPr="00FB178C" w:rsidRDefault="00FB178C" w:rsidP="00FB178C">
            <w:pPr>
              <w:widowControl/>
              <w:jc w:val="left"/>
              <w:rPr>
                <w:b/>
                <w:bCs/>
                <w:color w:val="000000"/>
                <w:kern w:val="0"/>
                <w:szCs w:val="21"/>
              </w:rPr>
            </w:pP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FB178C" w:rsidRPr="00FB178C" w:rsidRDefault="00FB178C" w:rsidP="00FB178C">
            <w:pPr>
              <w:widowControl/>
              <w:jc w:val="center"/>
              <w:rPr>
                <w:rFonts w:ascii="宋体" w:hAnsi="宋体" w:cs="宋体"/>
                <w:b/>
                <w:bCs/>
                <w:color w:val="000000"/>
                <w:kern w:val="0"/>
                <w:szCs w:val="21"/>
              </w:rPr>
            </w:pPr>
            <w:r w:rsidRPr="00FB178C">
              <w:rPr>
                <w:rFonts w:ascii="宋体" w:hAnsi="宋体" w:cs="宋体" w:hint="eastAsia"/>
                <w:b/>
                <w:bCs/>
                <w:color w:val="000000"/>
                <w:kern w:val="0"/>
                <w:szCs w:val="21"/>
              </w:rPr>
              <w:t>（亿元）</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FB178C" w:rsidRPr="00FB178C" w:rsidRDefault="00FB178C" w:rsidP="00FB178C">
            <w:pPr>
              <w:widowControl/>
              <w:jc w:val="center"/>
              <w:rPr>
                <w:rFonts w:ascii="宋体" w:hAnsi="宋体" w:cs="宋体"/>
                <w:b/>
                <w:bCs/>
                <w:color w:val="000000"/>
                <w:kern w:val="0"/>
                <w:szCs w:val="21"/>
              </w:rPr>
            </w:pPr>
            <w:r w:rsidRPr="00FB178C">
              <w:rPr>
                <w:rFonts w:ascii="宋体" w:hAnsi="宋体" w:cs="宋体" w:hint="eastAsia"/>
                <w:b/>
                <w:bCs/>
                <w:color w:val="000000"/>
                <w:kern w:val="0"/>
                <w:szCs w:val="21"/>
              </w:rPr>
              <w:t>（亿元）</w:t>
            </w:r>
          </w:p>
        </w:tc>
        <w:tc>
          <w:tcPr>
            <w:tcW w:w="1531" w:type="dxa"/>
            <w:tcBorders>
              <w:top w:val="nil"/>
              <w:left w:val="single" w:sz="4" w:space="0" w:color="auto"/>
              <w:bottom w:val="single" w:sz="4" w:space="0" w:color="auto"/>
              <w:right w:val="nil"/>
            </w:tcBorders>
            <w:shd w:val="clear" w:color="auto" w:fill="auto"/>
            <w:vAlign w:val="center"/>
            <w:hideMark/>
          </w:tcPr>
          <w:p w:rsidR="00FB178C" w:rsidRPr="00FB178C" w:rsidRDefault="00FB178C" w:rsidP="00FB178C">
            <w:pPr>
              <w:widowControl/>
              <w:jc w:val="center"/>
              <w:rPr>
                <w:rFonts w:ascii="宋体" w:hAnsi="宋体" w:cs="宋体"/>
                <w:b/>
                <w:bCs/>
                <w:color w:val="000000"/>
                <w:kern w:val="0"/>
                <w:szCs w:val="21"/>
              </w:rPr>
            </w:pPr>
            <w:r w:rsidRPr="00FB178C">
              <w:rPr>
                <w:rFonts w:ascii="宋体" w:hAnsi="宋体" w:cs="宋体" w:hint="eastAsia"/>
                <w:b/>
                <w:bCs/>
                <w:color w:val="000000"/>
                <w:kern w:val="0"/>
                <w:szCs w:val="21"/>
              </w:rPr>
              <w:t>（亿元）</w:t>
            </w:r>
          </w:p>
        </w:tc>
      </w:tr>
      <w:tr w:rsidR="00FB178C" w:rsidRPr="00FB178C" w:rsidTr="0077754E">
        <w:trPr>
          <w:gridAfter w:val="1"/>
          <w:wAfter w:w="17" w:type="dxa"/>
          <w:trHeight w:val="463"/>
        </w:trPr>
        <w:tc>
          <w:tcPr>
            <w:tcW w:w="4139" w:type="dxa"/>
            <w:tcBorders>
              <w:top w:val="single" w:sz="4" w:space="0" w:color="auto"/>
              <w:left w:val="nil"/>
              <w:bottom w:val="nil"/>
              <w:right w:val="single" w:sz="4" w:space="0" w:color="auto"/>
            </w:tcBorders>
            <w:shd w:val="clear" w:color="auto" w:fill="auto"/>
            <w:vAlign w:val="center"/>
            <w:hideMark/>
          </w:tcPr>
          <w:p w:rsidR="00FB178C" w:rsidRPr="00BE7F31" w:rsidRDefault="00FB178C" w:rsidP="00FB178C">
            <w:pPr>
              <w:widowControl/>
              <w:rPr>
                <w:rFonts w:asciiTheme="minorEastAsia" w:eastAsiaTheme="minorEastAsia" w:hAnsiTheme="minorEastAsia" w:cs="宋体"/>
                <w:b/>
                <w:color w:val="000000"/>
                <w:kern w:val="0"/>
                <w:szCs w:val="21"/>
              </w:rPr>
            </w:pPr>
            <w:r w:rsidRPr="00BE7F31">
              <w:rPr>
                <w:rFonts w:asciiTheme="minorEastAsia" w:eastAsiaTheme="minorEastAsia" w:hAnsiTheme="minorEastAsia" w:cs="宋体" w:hint="eastAsia"/>
                <w:b/>
                <w:color w:val="000000"/>
                <w:kern w:val="0"/>
                <w:szCs w:val="21"/>
              </w:rPr>
              <w:t>合　计</w:t>
            </w:r>
          </w:p>
        </w:tc>
        <w:tc>
          <w:tcPr>
            <w:tcW w:w="1531" w:type="dxa"/>
            <w:tcBorders>
              <w:top w:val="single" w:sz="4" w:space="0" w:color="auto"/>
              <w:left w:val="single" w:sz="4" w:space="0" w:color="auto"/>
              <w:bottom w:val="nil"/>
              <w:right w:val="single" w:sz="4" w:space="0" w:color="auto"/>
            </w:tcBorders>
            <w:shd w:val="clear" w:color="auto" w:fill="auto"/>
            <w:vAlign w:val="center"/>
            <w:hideMark/>
          </w:tcPr>
          <w:p w:rsidR="00FB178C" w:rsidRPr="00BE7F31" w:rsidRDefault="00FB178C" w:rsidP="00FB178C">
            <w:pPr>
              <w:widowControl/>
              <w:jc w:val="right"/>
              <w:rPr>
                <w:rFonts w:asciiTheme="minorEastAsia" w:eastAsiaTheme="minorEastAsia" w:hAnsiTheme="minorEastAsia"/>
                <w:b/>
                <w:color w:val="000000"/>
                <w:kern w:val="0"/>
                <w:szCs w:val="21"/>
              </w:rPr>
            </w:pPr>
            <w:r w:rsidRPr="00BE7F31">
              <w:rPr>
                <w:rFonts w:asciiTheme="minorEastAsia" w:eastAsiaTheme="minorEastAsia" w:hAnsiTheme="minorEastAsia"/>
                <w:b/>
                <w:color w:val="000000"/>
                <w:kern w:val="0"/>
                <w:szCs w:val="21"/>
              </w:rPr>
              <w:t>2580.65</w:t>
            </w:r>
          </w:p>
        </w:tc>
        <w:tc>
          <w:tcPr>
            <w:tcW w:w="1531" w:type="dxa"/>
            <w:tcBorders>
              <w:top w:val="single" w:sz="4" w:space="0" w:color="auto"/>
              <w:left w:val="single" w:sz="4" w:space="0" w:color="auto"/>
              <w:bottom w:val="nil"/>
              <w:right w:val="single" w:sz="4" w:space="0" w:color="auto"/>
            </w:tcBorders>
            <w:shd w:val="clear" w:color="auto" w:fill="auto"/>
            <w:vAlign w:val="center"/>
            <w:hideMark/>
          </w:tcPr>
          <w:p w:rsidR="00FB178C" w:rsidRPr="00BE7F31" w:rsidRDefault="00FB178C" w:rsidP="00FB178C">
            <w:pPr>
              <w:widowControl/>
              <w:jc w:val="right"/>
              <w:rPr>
                <w:rFonts w:asciiTheme="minorEastAsia" w:eastAsiaTheme="minorEastAsia" w:hAnsiTheme="minorEastAsia"/>
                <w:b/>
                <w:color w:val="000000"/>
                <w:kern w:val="0"/>
                <w:szCs w:val="21"/>
              </w:rPr>
            </w:pPr>
            <w:r w:rsidRPr="00BE7F31">
              <w:rPr>
                <w:rFonts w:asciiTheme="minorEastAsia" w:eastAsiaTheme="minorEastAsia" w:hAnsiTheme="minorEastAsia"/>
                <w:b/>
                <w:color w:val="000000"/>
                <w:kern w:val="0"/>
                <w:szCs w:val="21"/>
              </w:rPr>
              <w:t>2494.75</w:t>
            </w:r>
          </w:p>
        </w:tc>
        <w:tc>
          <w:tcPr>
            <w:tcW w:w="1531" w:type="dxa"/>
            <w:tcBorders>
              <w:top w:val="single" w:sz="4" w:space="0" w:color="auto"/>
              <w:left w:val="single" w:sz="4" w:space="0" w:color="auto"/>
              <w:bottom w:val="nil"/>
              <w:right w:val="nil"/>
            </w:tcBorders>
            <w:shd w:val="clear" w:color="auto" w:fill="auto"/>
            <w:vAlign w:val="center"/>
            <w:hideMark/>
          </w:tcPr>
          <w:p w:rsidR="00FB178C" w:rsidRPr="00BE7F31" w:rsidRDefault="00FB178C" w:rsidP="00FB178C">
            <w:pPr>
              <w:widowControl/>
              <w:jc w:val="right"/>
              <w:rPr>
                <w:rFonts w:asciiTheme="minorEastAsia" w:eastAsiaTheme="minorEastAsia" w:hAnsiTheme="minorEastAsia"/>
                <w:b/>
                <w:color w:val="000000"/>
                <w:kern w:val="0"/>
                <w:szCs w:val="21"/>
              </w:rPr>
            </w:pPr>
            <w:r w:rsidRPr="00BE7F31">
              <w:rPr>
                <w:rFonts w:asciiTheme="minorEastAsia" w:eastAsiaTheme="minorEastAsia" w:hAnsiTheme="minorEastAsia"/>
                <w:b/>
                <w:color w:val="000000"/>
                <w:kern w:val="0"/>
                <w:szCs w:val="21"/>
              </w:rPr>
              <w:t>57.65</w:t>
            </w:r>
          </w:p>
        </w:tc>
      </w:tr>
      <w:tr w:rsidR="00FB178C" w:rsidRPr="00FB178C" w:rsidTr="0077754E">
        <w:trPr>
          <w:gridAfter w:val="1"/>
          <w:wAfter w:w="17" w:type="dxa"/>
          <w:trHeight w:val="463"/>
        </w:trPr>
        <w:tc>
          <w:tcPr>
            <w:tcW w:w="4139" w:type="dxa"/>
            <w:tcBorders>
              <w:top w:val="nil"/>
              <w:left w:val="nil"/>
              <w:bottom w:val="nil"/>
              <w:right w:val="single" w:sz="4" w:space="0" w:color="auto"/>
            </w:tcBorders>
            <w:shd w:val="clear" w:color="auto" w:fill="auto"/>
            <w:vAlign w:val="center"/>
            <w:hideMark/>
          </w:tcPr>
          <w:p w:rsidR="00FB178C" w:rsidRPr="00FB178C" w:rsidRDefault="00FB178C" w:rsidP="00FB178C">
            <w:pPr>
              <w:widowControl/>
              <w:rPr>
                <w:color w:val="000000"/>
                <w:kern w:val="0"/>
                <w:szCs w:val="21"/>
              </w:rPr>
            </w:pPr>
            <w:r w:rsidRPr="00FB178C">
              <w:rPr>
                <w:rFonts w:ascii="宋体" w:hAnsi="宋体" w:hint="eastAsia"/>
                <w:color w:val="000000"/>
                <w:kern w:val="0"/>
                <w:szCs w:val="21"/>
              </w:rPr>
              <w:t>货币金融服务</w:t>
            </w:r>
          </w:p>
        </w:tc>
        <w:tc>
          <w:tcPr>
            <w:tcW w:w="1531" w:type="dxa"/>
            <w:tcBorders>
              <w:top w:val="nil"/>
              <w:left w:val="single" w:sz="4" w:space="0" w:color="auto"/>
              <w:bottom w:val="nil"/>
              <w:right w:val="single" w:sz="4" w:space="0" w:color="auto"/>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2473.77</w:t>
            </w:r>
          </w:p>
        </w:tc>
        <w:tc>
          <w:tcPr>
            <w:tcW w:w="1531" w:type="dxa"/>
            <w:tcBorders>
              <w:top w:val="nil"/>
              <w:left w:val="single" w:sz="4" w:space="0" w:color="auto"/>
              <w:bottom w:val="nil"/>
              <w:right w:val="single" w:sz="4" w:space="0" w:color="auto"/>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2418.23</w:t>
            </w:r>
          </w:p>
        </w:tc>
        <w:tc>
          <w:tcPr>
            <w:tcW w:w="1531" w:type="dxa"/>
            <w:tcBorders>
              <w:top w:val="nil"/>
              <w:left w:val="single" w:sz="4" w:space="0" w:color="auto"/>
              <w:bottom w:val="nil"/>
              <w:right w:val="nil"/>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53.69</w:t>
            </w:r>
          </w:p>
        </w:tc>
      </w:tr>
      <w:tr w:rsidR="00FB178C" w:rsidRPr="00FB178C" w:rsidTr="0077754E">
        <w:trPr>
          <w:gridAfter w:val="1"/>
          <w:wAfter w:w="17" w:type="dxa"/>
          <w:trHeight w:val="463"/>
        </w:trPr>
        <w:tc>
          <w:tcPr>
            <w:tcW w:w="4139" w:type="dxa"/>
            <w:tcBorders>
              <w:top w:val="nil"/>
              <w:left w:val="nil"/>
              <w:bottom w:val="nil"/>
              <w:right w:val="single" w:sz="4" w:space="0" w:color="auto"/>
            </w:tcBorders>
            <w:shd w:val="clear" w:color="auto" w:fill="auto"/>
            <w:vAlign w:val="center"/>
            <w:hideMark/>
          </w:tcPr>
          <w:p w:rsidR="00FB178C" w:rsidRPr="00FB178C" w:rsidRDefault="00FB178C" w:rsidP="00FB178C">
            <w:pPr>
              <w:widowControl/>
              <w:rPr>
                <w:rFonts w:ascii="宋体" w:hAnsi="宋体" w:cs="宋体"/>
                <w:color w:val="000000"/>
                <w:kern w:val="0"/>
                <w:szCs w:val="21"/>
              </w:rPr>
            </w:pPr>
            <w:r w:rsidRPr="00FB178C">
              <w:rPr>
                <w:rFonts w:ascii="宋体" w:hAnsi="宋体" w:cs="宋体" w:hint="eastAsia"/>
                <w:color w:val="000000"/>
                <w:kern w:val="0"/>
                <w:szCs w:val="21"/>
              </w:rPr>
              <w:t>资本市场服务</w:t>
            </w:r>
          </w:p>
        </w:tc>
        <w:tc>
          <w:tcPr>
            <w:tcW w:w="1531" w:type="dxa"/>
            <w:tcBorders>
              <w:top w:val="nil"/>
              <w:left w:val="single" w:sz="4" w:space="0" w:color="auto"/>
              <w:bottom w:val="nil"/>
              <w:right w:val="single" w:sz="4" w:space="0" w:color="auto"/>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29.59</w:t>
            </w:r>
          </w:p>
        </w:tc>
        <w:tc>
          <w:tcPr>
            <w:tcW w:w="1531" w:type="dxa"/>
            <w:tcBorders>
              <w:top w:val="nil"/>
              <w:left w:val="single" w:sz="4" w:space="0" w:color="auto"/>
              <w:bottom w:val="nil"/>
              <w:right w:val="single" w:sz="4" w:space="0" w:color="auto"/>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16.85</w:t>
            </w:r>
          </w:p>
        </w:tc>
        <w:tc>
          <w:tcPr>
            <w:tcW w:w="1531" w:type="dxa"/>
            <w:tcBorders>
              <w:top w:val="nil"/>
              <w:left w:val="single" w:sz="4" w:space="0" w:color="auto"/>
              <w:bottom w:val="nil"/>
              <w:right w:val="nil"/>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0.06</w:t>
            </w:r>
          </w:p>
        </w:tc>
      </w:tr>
      <w:tr w:rsidR="00FB178C" w:rsidRPr="00FB178C" w:rsidTr="0077754E">
        <w:trPr>
          <w:gridAfter w:val="1"/>
          <w:wAfter w:w="17" w:type="dxa"/>
          <w:trHeight w:val="463"/>
        </w:trPr>
        <w:tc>
          <w:tcPr>
            <w:tcW w:w="4139" w:type="dxa"/>
            <w:tcBorders>
              <w:top w:val="nil"/>
              <w:left w:val="nil"/>
              <w:right w:val="single" w:sz="4" w:space="0" w:color="auto"/>
            </w:tcBorders>
            <w:shd w:val="clear" w:color="auto" w:fill="auto"/>
            <w:vAlign w:val="center"/>
            <w:hideMark/>
          </w:tcPr>
          <w:p w:rsidR="00FB178C" w:rsidRPr="00FB178C" w:rsidRDefault="00FB178C" w:rsidP="00FB178C">
            <w:pPr>
              <w:widowControl/>
              <w:rPr>
                <w:rFonts w:ascii="宋体" w:hAnsi="宋体" w:cs="宋体"/>
                <w:color w:val="000000"/>
                <w:kern w:val="0"/>
                <w:szCs w:val="21"/>
              </w:rPr>
            </w:pPr>
            <w:r w:rsidRPr="00FB178C">
              <w:rPr>
                <w:rFonts w:ascii="宋体" w:hAnsi="宋体" w:cs="宋体" w:hint="eastAsia"/>
                <w:color w:val="000000"/>
                <w:kern w:val="0"/>
                <w:szCs w:val="21"/>
              </w:rPr>
              <w:t>保险业</w:t>
            </w:r>
          </w:p>
        </w:tc>
        <w:tc>
          <w:tcPr>
            <w:tcW w:w="1531" w:type="dxa"/>
            <w:tcBorders>
              <w:top w:val="nil"/>
              <w:left w:val="single" w:sz="4" w:space="0" w:color="auto"/>
              <w:right w:val="single" w:sz="4" w:space="0" w:color="auto"/>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64.8</w:t>
            </w:r>
            <w:r w:rsidR="0014770C">
              <w:rPr>
                <w:rFonts w:hint="eastAsia"/>
                <w:color w:val="000000"/>
                <w:kern w:val="0"/>
                <w:szCs w:val="21"/>
              </w:rPr>
              <w:t>0</w:t>
            </w:r>
          </w:p>
        </w:tc>
        <w:tc>
          <w:tcPr>
            <w:tcW w:w="1531" w:type="dxa"/>
            <w:tcBorders>
              <w:top w:val="nil"/>
              <w:left w:val="single" w:sz="4" w:space="0" w:color="auto"/>
              <w:right w:val="single" w:sz="4" w:space="0" w:color="auto"/>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57.3</w:t>
            </w:r>
            <w:r w:rsidR="0014770C">
              <w:rPr>
                <w:rFonts w:hint="eastAsia"/>
                <w:color w:val="000000"/>
                <w:kern w:val="0"/>
                <w:szCs w:val="21"/>
              </w:rPr>
              <w:t>0</w:t>
            </w:r>
          </w:p>
        </w:tc>
        <w:tc>
          <w:tcPr>
            <w:tcW w:w="1531" w:type="dxa"/>
            <w:tcBorders>
              <w:top w:val="nil"/>
              <w:left w:val="single" w:sz="4" w:space="0" w:color="auto"/>
              <w:right w:val="nil"/>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3.5</w:t>
            </w:r>
            <w:r w:rsidR="0014770C">
              <w:rPr>
                <w:rFonts w:hint="eastAsia"/>
                <w:color w:val="000000"/>
                <w:kern w:val="0"/>
                <w:szCs w:val="21"/>
              </w:rPr>
              <w:t>0</w:t>
            </w:r>
          </w:p>
        </w:tc>
      </w:tr>
      <w:tr w:rsidR="00FB178C" w:rsidRPr="00FB178C" w:rsidTr="0077754E">
        <w:trPr>
          <w:gridAfter w:val="1"/>
          <w:wAfter w:w="17" w:type="dxa"/>
          <w:trHeight w:val="463"/>
        </w:trPr>
        <w:tc>
          <w:tcPr>
            <w:tcW w:w="4139" w:type="dxa"/>
            <w:tcBorders>
              <w:top w:val="nil"/>
              <w:left w:val="nil"/>
              <w:bottom w:val="single" w:sz="12" w:space="0" w:color="auto"/>
              <w:right w:val="single" w:sz="4" w:space="0" w:color="auto"/>
            </w:tcBorders>
            <w:shd w:val="clear" w:color="auto" w:fill="auto"/>
            <w:vAlign w:val="center"/>
            <w:hideMark/>
          </w:tcPr>
          <w:p w:rsidR="00FB178C" w:rsidRPr="00FB178C" w:rsidRDefault="00FB178C" w:rsidP="00FB178C">
            <w:pPr>
              <w:widowControl/>
              <w:rPr>
                <w:rFonts w:ascii="宋体" w:hAnsi="宋体" w:cs="宋体"/>
                <w:color w:val="000000"/>
                <w:kern w:val="0"/>
                <w:szCs w:val="21"/>
              </w:rPr>
            </w:pPr>
            <w:r w:rsidRPr="00FB178C">
              <w:rPr>
                <w:rFonts w:ascii="宋体" w:hAnsi="宋体" w:cs="宋体" w:hint="eastAsia"/>
                <w:color w:val="000000"/>
                <w:kern w:val="0"/>
                <w:szCs w:val="21"/>
              </w:rPr>
              <w:t>其他金融业</w:t>
            </w:r>
          </w:p>
        </w:tc>
        <w:tc>
          <w:tcPr>
            <w:tcW w:w="1531" w:type="dxa"/>
            <w:tcBorders>
              <w:top w:val="nil"/>
              <w:left w:val="single" w:sz="4" w:space="0" w:color="auto"/>
              <w:bottom w:val="single" w:sz="12" w:space="0" w:color="auto"/>
              <w:right w:val="single" w:sz="4" w:space="0" w:color="auto"/>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12.49</w:t>
            </w:r>
          </w:p>
        </w:tc>
        <w:tc>
          <w:tcPr>
            <w:tcW w:w="1531" w:type="dxa"/>
            <w:tcBorders>
              <w:top w:val="nil"/>
              <w:left w:val="single" w:sz="4" w:space="0" w:color="auto"/>
              <w:bottom w:val="single" w:sz="12" w:space="0" w:color="auto"/>
              <w:right w:val="single" w:sz="4" w:space="0" w:color="auto"/>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2.37</w:t>
            </w:r>
          </w:p>
        </w:tc>
        <w:tc>
          <w:tcPr>
            <w:tcW w:w="1531" w:type="dxa"/>
            <w:tcBorders>
              <w:top w:val="nil"/>
              <w:left w:val="single" w:sz="4" w:space="0" w:color="auto"/>
              <w:bottom w:val="single" w:sz="12" w:space="0" w:color="auto"/>
              <w:right w:val="nil"/>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0.4</w:t>
            </w:r>
            <w:r w:rsidR="0014770C">
              <w:rPr>
                <w:rFonts w:hint="eastAsia"/>
                <w:color w:val="000000"/>
                <w:kern w:val="0"/>
                <w:szCs w:val="21"/>
              </w:rPr>
              <w:t>0</w:t>
            </w:r>
          </w:p>
        </w:tc>
      </w:tr>
      <w:tr w:rsidR="00FB178C" w:rsidRPr="00FB178C" w:rsidTr="0077754E">
        <w:trPr>
          <w:trHeight w:val="335"/>
        </w:trPr>
        <w:tc>
          <w:tcPr>
            <w:tcW w:w="8749" w:type="dxa"/>
            <w:gridSpan w:val="5"/>
            <w:tcBorders>
              <w:top w:val="single" w:sz="12" w:space="0" w:color="auto"/>
              <w:left w:val="nil"/>
              <w:bottom w:val="nil"/>
              <w:right w:val="nil"/>
            </w:tcBorders>
            <w:shd w:val="clear" w:color="auto" w:fill="auto"/>
            <w:noWrap/>
            <w:vAlign w:val="bottom"/>
            <w:hideMark/>
          </w:tcPr>
          <w:p w:rsidR="00FB178C" w:rsidRPr="00FB178C" w:rsidRDefault="00FB178C" w:rsidP="0077754E">
            <w:pPr>
              <w:widowControl/>
              <w:spacing w:line="320" w:lineRule="exact"/>
              <w:jc w:val="left"/>
              <w:rPr>
                <w:rFonts w:ascii="楷体" w:eastAsia="楷体" w:hAnsi="楷体" w:cs="宋体"/>
                <w:color w:val="000000"/>
                <w:kern w:val="0"/>
                <w:szCs w:val="21"/>
              </w:rPr>
            </w:pPr>
            <w:r w:rsidRPr="00FB178C">
              <w:rPr>
                <w:rFonts w:ascii="楷体" w:eastAsia="楷体" w:hAnsi="楷体" w:cs="宋体" w:hint="eastAsia"/>
                <w:color w:val="000000"/>
                <w:kern w:val="0"/>
                <w:szCs w:val="21"/>
              </w:rPr>
              <w:t>注：金融业企业法人单位汇总范围包括人民银行、银保监会、证监会监管的单位和监管范围之外从事金融行业的单位。</w:t>
            </w:r>
          </w:p>
        </w:tc>
      </w:tr>
    </w:tbl>
    <w:p w:rsidR="00FE7A6D" w:rsidRPr="005D0A75" w:rsidRDefault="00FE7A6D" w:rsidP="00B853E1">
      <w:pPr>
        <w:spacing w:line="52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六、房地产业</w:t>
      </w:r>
    </w:p>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（一）企业法人单位数和从业人员。</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年末，兵团共有房地产业企业法人单位</w:t>
      </w:r>
      <w:r w:rsidRPr="005D0A75">
        <w:rPr>
          <w:rFonts w:eastAsia="仿宋_GB2312"/>
          <w:sz w:val="36"/>
          <w:szCs w:val="36"/>
          <w:bdr w:val="none" w:sz="0" w:space="0" w:color="auto" w:frame="1"/>
        </w:rPr>
        <w:t>1041</w:t>
      </w:r>
      <w:r w:rsidRPr="005D0A75">
        <w:rPr>
          <w:rFonts w:eastAsia="仿宋_GB2312"/>
          <w:sz w:val="36"/>
          <w:szCs w:val="36"/>
          <w:bdr w:val="none" w:sz="0" w:space="0" w:color="auto" w:frame="1"/>
        </w:rPr>
        <w:t>个，比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E5247">
        <w:rPr>
          <w:rFonts w:eastAsia="仿宋_GB2312"/>
          <w:sz w:val="36"/>
          <w:szCs w:val="36"/>
          <w:bdr w:val="none" w:sz="0" w:space="0" w:color="auto" w:frame="1"/>
        </w:rPr>
        <w:t>1</w:t>
      </w:r>
      <w:r w:rsidR="007F070F" w:rsidRPr="005E5247">
        <w:rPr>
          <w:rFonts w:eastAsia="仿宋_GB2312" w:hint="eastAsia"/>
          <w:sz w:val="36"/>
          <w:szCs w:val="36"/>
          <w:bdr w:val="none" w:sz="0" w:space="0" w:color="auto" w:frame="1"/>
        </w:rPr>
        <w:t>04.5</w:t>
      </w:r>
      <w:r w:rsidRPr="005E5247">
        <w:rPr>
          <w:rFonts w:eastAsia="仿宋_GB2312"/>
          <w:sz w:val="36"/>
          <w:szCs w:val="36"/>
          <w:bdr w:val="none" w:sz="0" w:space="0" w:color="auto" w:frame="1"/>
        </w:rPr>
        <w:t>%</w:t>
      </w:r>
      <w:r w:rsidRPr="005D0A75">
        <w:rPr>
          <w:rFonts w:eastAsia="仿宋_GB2312"/>
          <w:sz w:val="36"/>
          <w:szCs w:val="36"/>
          <w:bdr w:val="none" w:sz="0" w:space="0" w:color="auto" w:frame="1"/>
        </w:rPr>
        <w:t>。其中，房地产开发经营企业</w:t>
      </w:r>
      <w:r w:rsidRPr="005D0A75">
        <w:rPr>
          <w:rFonts w:eastAsia="仿宋_GB2312"/>
          <w:sz w:val="36"/>
          <w:szCs w:val="36"/>
          <w:bdr w:val="none" w:sz="0" w:space="0" w:color="auto" w:frame="1"/>
        </w:rPr>
        <w:t>471</w:t>
      </w:r>
      <w:r w:rsidRPr="005D0A75">
        <w:rPr>
          <w:rFonts w:eastAsia="仿宋_GB2312"/>
          <w:sz w:val="36"/>
          <w:szCs w:val="36"/>
          <w:bdr w:val="none" w:sz="0" w:space="0" w:color="auto" w:frame="1"/>
        </w:rPr>
        <w:t>个，物业管理企业</w:t>
      </w:r>
      <w:r w:rsidRPr="005D0A75">
        <w:rPr>
          <w:rFonts w:eastAsia="仿宋_GB2312"/>
          <w:sz w:val="36"/>
          <w:szCs w:val="36"/>
          <w:bdr w:val="none" w:sz="0" w:space="0" w:color="auto" w:frame="1"/>
        </w:rPr>
        <w:t>379</w:t>
      </w:r>
      <w:r w:rsidRPr="005D0A75">
        <w:rPr>
          <w:rFonts w:eastAsia="仿宋_GB2312"/>
          <w:sz w:val="36"/>
          <w:szCs w:val="36"/>
          <w:bdr w:val="none" w:sz="0" w:space="0" w:color="auto" w:frame="1"/>
        </w:rPr>
        <w:t>个，房地产中介服务企业</w:t>
      </w:r>
      <w:r w:rsidRPr="005D0A75">
        <w:rPr>
          <w:rFonts w:eastAsia="仿宋_GB2312"/>
          <w:sz w:val="36"/>
          <w:szCs w:val="36"/>
          <w:bdr w:val="none" w:sz="0" w:space="0" w:color="auto" w:frame="1"/>
        </w:rPr>
        <w:t>95</w:t>
      </w:r>
      <w:r w:rsidRPr="005D0A75">
        <w:rPr>
          <w:rFonts w:eastAsia="仿宋_GB2312"/>
          <w:sz w:val="36"/>
          <w:szCs w:val="36"/>
          <w:bdr w:val="none" w:sz="0" w:space="0" w:color="auto" w:frame="1"/>
        </w:rPr>
        <w:t>个，分别比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E5247">
        <w:rPr>
          <w:rFonts w:eastAsia="仿宋_GB2312"/>
          <w:sz w:val="36"/>
          <w:szCs w:val="36"/>
          <w:bdr w:val="none" w:sz="0" w:space="0" w:color="auto" w:frame="1"/>
        </w:rPr>
        <w:t>56%</w:t>
      </w:r>
      <w:r w:rsidRPr="005D0A75">
        <w:rPr>
          <w:rFonts w:eastAsia="仿宋_GB2312"/>
          <w:sz w:val="36"/>
          <w:szCs w:val="36"/>
          <w:bdr w:val="none" w:sz="0" w:space="0" w:color="auto" w:frame="1"/>
        </w:rPr>
        <w:t>、</w:t>
      </w:r>
      <w:r w:rsidRPr="005D0A75">
        <w:rPr>
          <w:rFonts w:eastAsia="仿宋_GB2312"/>
          <w:sz w:val="36"/>
          <w:szCs w:val="36"/>
          <w:bdr w:val="none" w:sz="0" w:space="0" w:color="auto" w:frame="1"/>
        </w:rPr>
        <w:t>1</w:t>
      </w:r>
      <w:r w:rsidR="007F070F">
        <w:rPr>
          <w:rFonts w:eastAsia="仿宋_GB2312" w:hint="eastAsia"/>
          <w:sz w:val="36"/>
          <w:szCs w:val="36"/>
          <w:bdr w:val="none" w:sz="0" w:space="0" w:color="auto" w:frame="1"/>
        </w:rPr>
        <w:t>61.4</w:t>
      </w:r>
      <w:r w:rsidRPr="005D0A75">
        <w:rPr>
          <w:rFonts w:eastAsia="仿宋_GB2312"/>
          <w:sz w:val="36"/>
          <w:szCs w:val="36"/>
          <w:bdr w:val="none" w:sz="0" w:space="0" w:color="auto" w:frame="1"/>
        </w:rPr>
        <w:t>%</w:t>
      </w:r>
      <w:r w:rsidRPr="005D0A75">
        <w:rPr>
          <w:rFonts w:eastAsia="仿宋_GB2312"/>
          <w:sz w:val="36"/>
          <w:szCs w:val="36"/>
          <w:bdr w:val="none" w:sz="0" w:space="0" w:color="auto" w:frame="1"/>
        </w:rPr>
        <w:t>、</w:t>
      </w:r>
      <w:r w:rsidRPr="007F070F">
        <w:rPr>
          <w:rFonts w:eastAsia="仿宋_GB2312"/>
          <w:sz w:val="36"/>
          <w:szCs w:val="36"/>
          <w:bdr w:val="none" w:sz="0" w:space="0" w:color="auto" w:frame="1"/>
        </w:rPr>
        <w:t>2</w:t>
      </w:r>
      <w:r w:rsidR="007F070F" w:rsidRPr="007F070F">
        <w:rPr>
          <w:rFonts w:eastAsia="仿宋_GB2312" w:hint="eastAsia"/>
          <w:sz w:val="36"/>
          <w:szCs w:val="36"/>
          <w:bdr w:val="none" w:sz="0" w:space="0" w:color="auto" w:frame="1"/>
        </w:rPr>
        <w:t>51.9</w:t>
      </w:r>
      <w:r w:rsidRPr="007F070F">
        <w:rPr>
          <w:rFonts w:eastAsia="仿宋_GB2312"/>
          <w:sz w:val="36"/>
          <w:szCs w:val="36"/>
          <w:bdr w:val="none" w:sz="0" w:space="0" w:color="auto" w:frame="1"/>
        </w:rPr>
        <w:t>%</w:t>
      </w:r>
      <w:r w:rsidRPr="005D0A75">
        <w:rPr>
          <w:rFonts w:eastAsia="仿宋_GB2312"/>
          <w:sz w:val="36"/>
          <w:szCs w:val="36"/>
          <w:bdr w:val="none" w:sz="0" w:space="0" w:color="auto" w:frame="1"/>
        </w:rPr>
        <w:t>;</w:t>
      </w:r>
      <w:r w:rsidRPr="005D0A75">
        <w:rPr>
          <w:rFonts w:eastAsia="仿宋_GB2312"/>
          <w:sz w:val="36"/>
          <w:szCs w:val="36"/>
          <w:bdr w:val="none" w:sz="0" w:space="0" w:color="auto" w:frame="1"/>
        </w:rPr>
        <w:t>其他房地产业</w:t>
      </w:r>
      <w:r w:rsidRPr="005D0A75">
        <w:rPr>
          <w:rFonts w:eastAsia="仿宋_GB2312"/>
          <w:sz w:val="36"/>
          <w:szCs w:val="36"/>
          <w:bdr w:val="none" w:sz="0" w:space="0" w:color="auto" w:frame="1"/>
        </w:rPr>
        <w:t>9</w:t>
      </w:r>
      <w:r w:rsidRPr="005D0A75">
        <w:rPr>
          <w:rFonts w:eastAsia="仿宋_GB2312"/>
          <w:sz w:val="36"/>
          <w:szCs w:val="36"/>
          <w:bdr w:val="none" w:sz="0" w:space="0" w:color="auto" w:frame="1"/>
        </w:rPr>
        <w:t>个，比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年末下降</w:t>
      </w:r>
      <w:r w:rsidR="007F070F">
        <w:rPr>
          <w:rFonts w:eastAsia="仿宋_GB2312" w:hint="eastAsia"/>
          <w:sz w:val="36"/>
          <w:szCs w:val="36"/>
          <w:bdr w:val="none" w:sz="0" w:space="0" w:color="auto" w:frame="1"/>
        </w:rPr>
        <w:t>47.1</w:t>
      </w:r>
      <w:r w:rsidRPr="005D0A75">
        <w:rPr>
          <w:rFonts w:eastAsia="仿宋_GB2312"/>
          <w:sz w:val="36"/>
          <w:szCs w:val="36"/>
          <w:bdr w:val="none" w:sz="0" w:space="0" w:color="auto" w:frame="1"/>
        </w:rPr>
        <w:t>%</w:t>
      </w:r>
      <w:r w:rsidRPr="005D0A75">
        <w:rPr>
          <w:rFonts w:eastAsia="仿宋_GB2312"/>
          <w:sz w:val="36"/>
          <w:szCs w:val="36"/>
          <w:bdr w:val="none" w:sz="0" w:space="0" w:color="auto" w:frame="1"/>
        </w:rPr>
        <w:t>。</w:t>
      </w:r>
    </w:p>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年末，兵团房地产业企业法人单位的从业人员为</w:t>
      </w:r>
      <w:r w:rsidRPr="005D0A75">
        <w:rPr>
          <w:rFonts w:eastAsia="仿宋_GB2312"/>
          <w:sz w:val="36"/>
          <w:szCs w:val="36"/>
          <w:bdr w:val="none" w:sz="0" w:space="0" w:color="auto" w:frame="1"/>
        </w:rPr>
        <w:t>22425</w:t>
      </w:r>
      <w:r w:rsidRPr="005D0A75">
        <w:rPr>
          <w:rFonts w:eastAsia="仿宋_GB2312"/>
          <w:sz w:val="36"/>
          <w:szCs w:val="36"/>
          <w:bdr w:val="none" w:sz="0" w:space="0" w:color="auto" w:frame="1"/>
        </w:rPr>
        <w:t>人，比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007F070F" w:rsidRPr="005E5247">
        <w:rPr>
          <w:rFonts w:eastAsia="仿宋_GB2312" w:hint="eastAsia"/>
          <w:sz w:val="36"/>
          <w:szCs w:val="36"/>
          <w:bdr w:val="none" w:sz="0" w:space="0" w:color="auto" w:frame="1"/>
        </w:rPr>
        <w:t>69.3</w:t>
      </w:r>
      <w:r w:rsidRPr="005D0A75">
        <w:rPr>
          <w:rFonts w:eastAsia="仿宋_GB2312"/>
          <w:sz w:val="36"/>
          <w:szCs w:val="36"/>
          <w:bdr w:val="none" w:sz="0" w:space="0" w:color="auto" w:frame="1"/>
        </w:rPr>
        <w:t>%</w:t>
      </w:r>
      <w:r w:rsidRPr="005D0A75">
        <w:rPr>
          <w:rFonts w:eastAsia="仿宋_GB2312"/>
          <w:sz w:val="36"/>
          <w:szCs w:val="36"/>
          <w:bdr w:val="none" w:sz="0" w:space="0" w:color="auto" w:frame="1"/>
        </w:rPr>
        <w:t>。其中，房地产开发经营企业</w:t>
      </w:r>
      <w:r w:rsidRPr="005D0A75">
        <w:rPr>
          <w:rFonts w:eastAsia="仿宋_GB2312"/>
          <w:sz w:val="36"/>
          <w:szCs w:val="36"/>
          <w:bdr w:val="none" w:sz="0" w:space="0" w:color="auto" w:frame="1"/>
        </w:rPr>
        <w:t>7331</w:t>
      </w:r>
      <w:r w:rsidRPr="005D0A75">
        <w:rPr>
          <w:rFonts w:eastAsia="仿宋_GB2312"/>
          <w:sz w:val="36"/>
          <w:szCs w:val="36"/>
          <w:bdr w:val="none" w:sz="0" w:space="0" w:color="auto" w:frame="1"/>
        </w:rPr>
        <w:t>人，物业管理企业</w:t>
      </w:r>
      <w:r w:rsidRPr="005D0A75">
        <w:rPr>
          <w:rFonts w:eastAsia="仿宋_GB2312"/>
          <w:sz w:val="36"/>
          <w:szCs w:val="36"/>
          <w:bdr w:val="none" w:sz="0" w:space="0" w:color="auto" w:frame="1"/>
        </w:rPr>
        <w:t>13540</w:t>
      </w:r>
      <w:r w:rsidRPr="005D0A75">
        <w:rPr>
          <w:rFonts w:eastAsia="仿宋_GB2312"/>
          <w:sz w:val="36"/>
          <w:szCs w:val="36"/>
          <w:bdr w:val="none" w:sz="0" w:space="0" w:color="auto" w:frame="1"/>
        </w:rPr>
        <w:t>人，房地产中介服务企业</w:t>
      </w:r>
      <w:r w:rsidRPr="005D0A75">
        <w:rPr>
          <w:rFonts w:eastAsia="仿宋_GB2312"/>
          <w:sz w:val="36"/>
          <w:szCs w:val="36"/>
          <w:bdr w:val="none" w:sz="0" w:space="0" w:color="auto" w:frame="1"/>
        </w:rPr>
        <w:t>418</w:t>
      </w:r>
      <w:r w:rsidRPr="005D0A75">
        <w:rPr>
          <w:rFonts w:eastAsia="仿宋_GB2312"/>
          <w:sz w:val="36"/>
          <w:szCs w:val="36"/>
          <w:bdr w:val="none" w:sz="0" w:space="0" w:color="auto" w:frame="1"/>
        </w:rPr>
        <w:t>人，分别比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8.</w:t>
      </w:r>
      <w:r w:rsidR="007F070F">
        <w:rPr>
          <w:rFonts w:eastAsia="仿宋_GB2312" w:hint="eastAsia"/>
          <w:sz w:val="36"/>
          <w:szCs w:val="36"/>
          <w:bdr w:val="none" w:sz="0" w:space="0" w:color="auto" w:frame="1"/>
        </w:rPr>
        <w:t>6</w:t>
      </w:r>
      <w:r w:rsidRPr="005D0A75">
        <w:rPr>
          <w:rFonts w:eastAsia="仿宋_GB2312"/>
          <w:sz w:val="36"/>
          <w:szCs w:val="36"/>
          <w:bdr w:val="none" w:sz="0" w:space="0" w:color="auto" w:frame="1"/>
        </w:rPr>
        <w:t>%</w:t>
      </w:r>
      <w:r w:rsidRPr="005D0A75">
        <w:rPr>
          <w:rFonts w:eastAsia="仿宋_GB2312"/>
          <w:sz w:val="36"/>
          <w:szCs w:val="36"/>
          <w:bdr w:val="none" w:sz="0" w:space="0" w:color="auto" w:frame="1"/>
        </w:rPr>
        <w:t>、</w:t>
      </w:r>
      <w:r w:rsidRPr="005D0A75">
        <w:rPr>
          <w:rFonts w:eastAsia="仿宋_GB2312"/>
          <w:sz w:val="36"/>
          <w:szCs w:val="36"/>
          <w:bdr w:val="none" w:sz="0" w:space="0" w:color="auto" w:frame="1"/>
        </w:rPr>
        <w:t>13</w:t>
      </w:r>
      <w:r w:rsidR="007F070F">
        <w:rPr>
          <w:rFonts w:eastAsia="仿宋_GB2312" w:hint="eastAsia"/>
          <w:sz w:val="36"/>
          <w:szCs w:val="36"/>
          <w:bdr w:val="none" w:sz="0" w:space="0" w:color="auto" w:frame="1"/>
        </w:rPr>
        <w:t>5.4</w:t>
      </w:r>
      <w:r w:rsidRPr="005D0A75">
        <w:rPr>
          <w:rFonts w:eastAsia="仿宋_GB2312"/>
          <w:sz w:val="36"/>
          <w:szCs w:val="36"/>
          <w:bdr w:val="none" w:sz="0" w:space="0" w:color="auto" w:frame="1"/>
        </w:rPr>
        <w:t>%</w:t>
      </w:r>
      <w:r w:rsidRPr="005D0A75">
        <w:rPr>
          <w:rFonts w:eastAsia="仿宋_GB2312"/>
          <w:sz w:val="36"/>
          <w:szCs w:val="36"/>
          <w:bdr w:val="none" w:sz="0" w:space="0" w:color="auto" w:frame="1"/>
        </w:rPr>
        <w:t>、</w:t>
      </w:r>
      <w:r w:rsidRPr="005D0A75">
        <w:rPr>
          <w:rFonts w:eastAsia="仿宋_GB2312"/>
          <w:sz w:val="36"/>
          <w:szCs w:val="36"/>
          <w:bdr w:val="none" w:sz="0" w:space="0" w:color="auto" w:frame="1"/>
        </w:rPr>
        <w:t>66</w:t>
      </w:r>
      <w:r w:rsidR="00E22D9D">
        <w:rPr>
          <w:rFonts w:eastAsia="仿宋_GB2312" w:hint="eastAsia"/>
          <w:sz w:val="36"/>
          <w:szCs w:val="36"/>
          <w:bdr w:val="none" w:sz="0" w:space="0" w:color="auto" w:frame="1"/>
        </w:rPr>
        <w:t>.5</w:t>
      </w:r>
      <w:r w:rsidRPr="005D0A75">
        <w:rPr>
          <w:rFonts w:eastAsia="仿宋_GB2312"/>
          <w:sz w:val="36"/>
          <w:szCs w:val="36"/>
          <w:bdr w:val="none" w:sz="0" w:space="0" w:color="auto" w:frame="1"/>
        </w:rPr>
        <w:t>%</w:t>
      </w:r>
      <w:r w:rsidR="00E22D9D">
        <w:rPr>
          <w:rFonts w:eastAsia="仿宋_GB2312" w:hint="eastAsia"/>
          <w:sz w:val="36"/>
          <w:szCs w:val="36"/>
          <w:bdr w:val="none" w:sz="0" w:space="0" w:color="auto" w:frame="1"/>
        </w:rPr>
        <w:t>;</w:t>
      </w:r>
      <w:r w:rsidRPr="005D0A75">
        <w:rPr>
          <w:rFonts w:eastAsia="仿宋_GB2312"/>
          <w:sz w:val="36"/>
          <w:szCs w:val="36"/>
          <w:bdr w:val="none" w:sz="0" w:space="0" w:color="auto" w:frame="1"/>
        </w:rPr>
        <w:t>其他房地产业</w:t>
      </w:r>
      <w:r w:rsidRPr="005D0A75">
        <w:rPr>
          <w:rFonts w:eastAsia="仿宋_GB2312"/>
          <w:sz w:val="36"/>
          <w:szCs w:val="36"/>
          <w:bdr w:val="none" w:sz="0" w:space="0" w:color="auto" w:frame="1"/>
        </w:rPr>
        <w:t>30</w:t>
      </w:r>
      <w:r w:rsidRPr="005D0A75">
        <w:rPr>
          <w:rFonts w:eastAsia="仿宋_GB2312"/>
          <w:sz w:val="36"/>
          <w:szCs w:val="36"/>
          <w:bdr w:val="none" w:sz="0" w:space="0" w:color="auto" w:frame="1"/>
        </w:rPr>
        <w:t>人，比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年末下降</w:t>
      </w:r>
      <w:r w:rsidRPr="005D0A75">
        <w:rPr>
          <w:rFonts w:eastAsia="仿宋_GB2312"/>
          <w:sz w:val="36"/>
          <w:szCs w:val="36"/>
          <w:bdr w:val="none" w:sz="0" w:space="0" w:color="auto" w:frame="1"/>
        </w:rPr>
        <w:t>8</w:t>
      </w:r>
      <w:r w:rsidR="00E22D9D">
        <w:rPr>
          <w:rFonts w:eastAsia="仿宋_GB2312" w:hint="eastAsia"/>
          <w:sz w:val="36"/>
          <w:szCs w:val="36"/>
          <w:bdr w:val="none" w:sz="0" w:space="0" w:color="auto" w:frame="1"/>
        </w:rPr>
        <w:t>0.3</w:t>
      </w:r>
      <w:r w:rsidRPr="005D0A75">
        <w:rPr>
          <w:rFonts w:eastAsia="仿宋_GB2312"/>
          <w:sz w:val="36"/>
          <w:szCs w:val="36"/>
          <w:bdr w:val="none" w:sz="0" w:space="0" w:color="auto" w:frame="1"/>
        </w:rPr>
        <w:t>%</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4-15</w:t>
      </w:r>
      <w:r w:rsidRPr="005D0A75">
        <w:rPr>
          <w:rFonts w:eastAsia="仿宋_GB2312"/>
          <w:sz w:val="36"/>
          <w:szCs w:val="36"/>
          <w:bdr w:val="none" w:sz="0" w:space="0" w:color="auto" w:frame="1"/>
        </w:rPr>
        <w:t>）。</w:t>
      </w:r>
      <w:r w:rsidRPr="005D0A75">
        <w:rPr>
          <w:rFonts w:eastAsia="仿宋_GB2312"/>
          <w:sz w:val="36"/>
          <w:szCs w:val="36"/>
          <w:bdr w:val="none" w:sz="0" w:space="0" w:color="auto" w:frame="1"/>
        </w:rPr>
        <w:t xml:space="preserve"> </w:t>
      </w:r>
    </w:p>
    <w:p w:rsidR="005B5D01" w:rsidRDefault="005B5D01" w:rsidP="005B5D01">
      <w:pPr>
        <w:spacing w:line="540" w:lineRule="exact"/>
        <w:ind w:firstLineChars="50" w:firstLine="181"/>
        <w:rPr>
          <w:rFonts w:eastAsia="楷体_GB2312" w:hint="eastAsia"/>
          <w:b/>
          <w:sz w:val="36"/>
          <w:szCs w:val="36"/>
        </w:rPr>
      </w:pPr>
    </w:p>
    <w:p w:rsidR="007F070F" w:rsidRPr="005B5D01" w:rsidRDefault="00FE7A6D" w:rsidP="005B5D01">
      <w:pPr>
        <w:spacing w:line="540" w:lineRule="exact"/>
        <w:ind w:firstLineChars="200" w:firstLine="723"/>
        <w:rPr>
          <w:rFonts w:eastAsia="楷体_GB2312" w:hint="eastAsia"/>
          <w:b/>
          <w:sz w:val="36"/>
          <w:szCs w:val="36"/>
        </w:rPr>
      </w:pPr>
      <w:bookmarkStart w:id="0" w:name="_GoBack"/>
      <w:bookmarkEnd w:id="0"/>
      <w:r w:rsidRPr="00696241">
        <w:rPr>
          <w:rFonts w:eastAsia="楷体_GB2312"/>
          <w:b/>
          <w:sz w:val="36"/>
          <w:szCs w:val="36"/>
        </w:rPr>
        <w:t>（二）主要经济指标。</w:t>
      </w:r>
    </w:p>
    <w:tbl>
      <w:tblPr>
        <w:tblW w:w="8846" w:type="dxa"/>
        <w:tblLook w:val="04A0" w:firstRow="1" w:lastRow="0" w:firstColumn="1" w:lastColumn="0" w:noHBand="0" w:noVBand="1"/>
      </w:tblPr>
      <w:tblGrid>
        <w:gridCol w:w="3515"/>
        <w:gridCol w:w="2665"/>
        <w:gridCol w:w="2609"/>
        <w:gridCol w:w="57"/>
      </w:tblGrid>
      <w:tr w:rsidR="00FB178C" w:rsidRPr="00FB178C" w:rsidTr="003913B6">
        <w:trPr>
          <w:gridAfter w:val="1"/>
          <w:wAfter w:w="57" w:type="dxa"/>
          <w:trHeight w:val="372"/>
        </w:trPr>
        <w:tc>
          <w:tcPr>
            <w:tcW w:w="8789" w:type="dxa"/>
            <w:gridSpan w:val="3"/>
            <w:tcBorders>
              <w:top w:val="nil"/>
              <w:left w:val="nil"/>
              <w:bottom w:val="single" w:sz="12" w:space="0" w:color="auto"/>
              <w:right w:val="nil"/>
            </w:tcBorders>
            <w:shd w:val="clear" w:color="000000" w:fill="FFFFFF"/>
            <w:vAlign w:val="center"/>
            <w:hideMark/>
          </w:tcPr>
          <w:p w:rsidR="00FB178C" w:rsidRPr="00FB178C" w:rsidRDefault="00FB178C" w:rsidP="00FB178C">
            <w:pPr>
              <w:widowControl/>
              <w:jc w:val="center"/>
              <w:rPr>
                <w:rFonts w:ascii="宋体" w:hAnsi="宋体" w:cs="宋体"/>
                <w:b/>
                <w:bCs/>
                <w:color w:val="000000"/>
                <w:kern w:val="0"/>
                <w:sz w:val="28"/>
                <w:szCs w:val="28"/>
              </w:rPr>
            </w:pPr>
            <w:r w:rsidRPr="00FB178C">
              <w:rPr>
                <w:rFonts w:ascii="宋体" w:hAnsi="宋体" w:cs="宋体" w:hint="eastAsia"/>
                <w:b/>
                <w:bCs/>
                <w:color w:val="000000"/>
                <w:kern w:val="0"/>
                <w:sz w:val="28"/>
                <w:szCs w:val="28"/>
              </w:rPr>
              <w:lastRenderedPageBreak/>
              <w:t>表</w:t>
            </w:r>
            <w:r w:rsidRPr="00FB178C">
              <w:rPr>
                <w:b/>
                <w:bCs/>
                <w:color w:val="000000"/>
                <w:kern w:val="0"/>
                <w:sz w:val="28"/>
                <w:szCs w:val="28"/>
              </w:rPr>
              <w:t>4-15</w:t>
            </w:r>
            <w:r w:rsidRPr="00FB178C">
              <w:rPr>
                <w:rFonts w:ascii="宋体" w:hAnsi="宋体" w:cs="宋体" w:hint="eastAsia"/>
                <w:b/>
                <w:bCs/>
                <w:color w:val="000000"/>
                <w:kern w:val="0"/>
                <w:sz w:val="28"/>
                <w:szCs w:val="28"/>
              </w:rPr>
              <w:t xml:space="preserve">　按行业中类分组的房地产业企业法人单位和从业人员</w:t>
            </w:r>
          </w:p>
        </w:tc>
      </w:tr>
      <w:tr w:rsidR="00FB178C" w:rsidRPr="00FB178C" w:rsidTr="003913B6">
        <w:trPr>
          <w:trHeight w:val="567"/>
        </w:trPr>
        <w:tc>
          <w:tcPr>
            <w:tcW w:w="3515" w:type="dxa"/>
            <w:tcBorders>
              <w:top w:val="nil"/>
              <w:left w:val="nil"/>
              <w:bottom w:val="single" w:sz="4" w:space="0" w:color="auto"/>
              <w:right w:val="single" w:sz="4" w:space="0" w:color="auto"/>
            </w:tcBorders>
            <w:shd w:val="clear" w:color="auto" w:fill="auto"/>
            <w:vAlign w:val="center"/>
            <w:hideMark/>
          </w:tcPr>
          <w:p w:rsidR="00FB178C" w:rsidRPr="00FB178C" w:rsidRDefault="00FB178C" w:rsidP="00FB178C">
            <w:pPr>
              <w:widowControl/>
              <w:rPr>
                <w:color w:val="000000"/>
                <w:kern w:val="0"/>
                <w:szCs w:val="21"/>
              </w:rPr>
            </w:pPr>
            <w:r w:rsidRPr="00FB178C">
              <w:rPr>
                <w:color w:val="000000"/>
                <w:kern w:val="0"/>
                <w:szCs w:val="21"/>
              </w:rPr>
              <w:t xml:space="preserve">        </w:t>
            </w:r>
            <w:r w:rsidRPr="00FB178C">
              <w:rPr>
                <w:rFonts w:ascii="宋体" w:hAnsi="宋体" w:hint="eastAsia"/>
                <w:b/>
                <w:bCs/>
                <w:color w:val="000000"/>
                <w:kern w:val="0"/>
                <w:szCs w:val="21"/>
              </w:rPr>
              <w:t>指</w:t>
            </w:r>
            <w:r w:rsidRPr="00FB178C">
              <w:rPr>
                <w:b/>
                <w:bCs/>
                <w:color w:val="000000"/>
                <w:kern w:val="0"/>
                <w:szCs w:val="21"/>
              </w:rPr>
              <w:t xml:space="preserve">      </w:t>
            </w:r>
            <w:r w:rsidRPr="00FB178C">
              <w:rPr>
                <w:rFonts w:ascii="宋体" w:hAnsi="宋体" w:hint="eastAsia"/>
                <w:b/>
                <w:bCs/>
                <w:color w:val="000000"/>
                <w:kern w:val="0"/>
                <w:szCs w:val="21"/>
              </w:rPr>
              <w:t>标</w:t>
            </w:r>
          </w:p>
        </w:tc>
        <w:tc>
          <w:tcPr>
            <w:tcW w:w="2665" w:type="dxa"/>
            <w:tcBorders>
              <w:top w:val="nil"/>
              <w:left w:val="single" w:sz="4" w:space="0" w:color="auto"/>
              <w:bottom w:val="single" w:sz="4" w:space="0" w:color="auto"/>
              <w:right w:val="single" w:sz="4" w:space="0" w:color="auto"/>
            </w:tcBorders>
            <w:shd w:val="clear" w:color="auto" w:fill="auto"/>
            <w:vAlign w:val="center"/>
            <w:hideMark/>
          </w:tcPr>
          <w:p w:rsidR="00FB178C" w:rsidRPr="00FB178C" w:rsidRDefault="00FB178C" w:rsidP="00FB178C">
            <w:pPr>
              <w:widowControl/>
              <w:jc w:val="center"/>
              <w:rPr>
                <w:rFonts w:ascii="宋体" w:hAnsi="宋体" w:cs="宋体"/>
                <w:b/>
                <w:bCs/>
                <w:color w:val="000000"/>
                <w:kern w:val="0"/>
                <w:szCs w:val="21"/>
              </w:rPr>
            </w:pPr>
            <w:r w:rsidRPr="00FB178C">
              <w:rPr>
                <w:rFonts w:ascii="宋体" w:hAnsi="宋体" w:cs="宋体" w:hint="eastAsia"/>
                <w:b/>
                <w:bCs/>
                <w:color w:val="000000"/>
                <w:kern w:val="0"/>
                <w:szCs w:val="21"/>
              </w:rPr>
              <w:t>企业法人单位（个）</w:t>
            </w:r>
          </w:p>
        </w:tc>
        <w:tc>
          <w:tcPr>
            <w:tcW w:w="2666" w:type="dxa"/>
            <w:gridSpan w:val="2"/>
            <w:tcBorders>
              <w:top w:val="nil"/>
              <w:left w:val="single" w:sz="4" w:space="0" w:color="auto"/>
              <w:bottom w:val="single" w:sz="4" w:space="0" w:color="auto"/>
              <w:right w:val="nil"/>
            </w:tcBorders>
            <w:shd w:val="clear" w:color="auto" w:fill="auto"/>
            <w:vAlign w:val="center"/>
            <w:hideMark/>
          </w:tcPr>
          <w:p w:rsidR="00FB178C" w:rsidRPr="00FB178C" w:rsidRDefault="00FB178C" w:rsidP="00FB178C">
            <w:pPr>
              <w:widowControl/>
              <w:jc w:val="center"/>
              <w:rPr>
                <w:rFonts w:ascii="宋体" w:hAnsi="宋体" w:cs="宋体"/>
                <w:b/>
                <w:bCs/>
                <w:color w:val="000000"/>
                <w:kern w:val="0"/>
                <w:szCs w:val="21"/>
              </w:rPr>
            </w:pPr>
            <w:r w:rsidRPr="00FB178C">
              <w:rPr>
                <w:rFonts w:ascii="宋体" w:hAnsi="宋体" w:cs="宋体" w:hint="eastAsia"/>
                <w:b/>
                <w:bCs/>
                <w:color w:val="000000"/>
                <w:kern w:val="0"/>
                <w:szCs w:val="21"/>
              </w:rPr>
              <w:t>从业人员（人）</w:t>
            </w:r>
          </w:p>
        </w:tc>
      </w:tr>
      <w:tr w:rsidR="00FB178C" w:rsidRPr="00FB178C" w:rsidTr="003913B6">
        <w:trPr>
          <w:trHeight w:val="384"/>
        </w:trPr>
        <w:tc>
          <w:tcPr>
            <w:tcW w:w="3515" w:type="dxa"/>
            <w:tcBorders>
              <w:top w:val="single" w:sz="4" w:space="0" w:color="auto"/>
              <w:left w:val="nil"/>
              <w:bottom w:val="nil"/>
              <w:right w:val="single" w:sz="4" w:space="0" w:color="auto"/>
            </w:tcBorders>
            <w:shd w:val="clear" w:color="auto" w:fill="auto"/>
            <w:vAlign w:val="center"/>
            <w:hideMark/>
          </w:tcPr>
          <w:p w:rsidR="00FB178C" w:rsidRPr="00FB178C" w:rsidRDefault="00FB178C" w:rsidP="00FB178C">
            <w:pPr>
              <w:widowControl/>
              <w:rPr>
                <w:rFonts w:ascii="宋体" w:hAnsi="宋体" w:cs="宋体"/>
                <w:b/>
                <w:bCs/>
                <w:color w:val="000000"/>
                <w:kern w:val="0"/>
                <w:szCs w:val="21"/>
              </w:rPr>
            </w:pPr>
            <w:r w:rsidRPr="00FB178C">
              <w:rPr>
                <w:rFonts w:ascii="宋体" w:hAnsi="宋体" w:cs="宋体" w:hint="eastAsia"/>
                <w:b/>
                <w:bCs/>
                <w:color w:val="000000"/>
                <w:kern w:val="0"/>
                <w:szCs w:val="21"/>
              </w:rPr>
              <w:t>合　计</w:t>
            </w:r>
          </w:p>
        </w:tc>
        <w:tc>
          <w:tcPr>
            <w:tcW w:w="2665" w:type="dxa"/>
            <w:tcBorders>
              <w:top w:val="single" w:sz="4" w:space="0" w:color="auto"/>
              <w:left w:val="single" w:sz="4" w:space="0" w:color="auto"/>
              <w:bottom w:val="nil"/>
              <w:right w:val="single" w:sz="4" w:space="0" w:color="auto"/>
            </w:tcBorders>
            <w:shd w:val="clear" w:color="auto" w:fill="auto"/>
            <w:vAlign w:val="center"/>
            <w:hideMark/>
          </w:tcPr>
          <w:p w:rsidR="00FB178C" w:rsidRPr="00FB178C" w:rsidRDefault="00FB178C" w:rsidP="00FB178C">
            <w:pPr>
              <w:widowControl/>
              <w:jc w:val="right"/>
              <w:rPr>
                <w:b/>
                <w:bCs/>
                <w:color w:val="000000"/>
                <w:kern w:val="0"/>
                <w:szCs w:val="21"/>
              </w:rPr>
            </w:pPr>
            <w:r w:rsidRPr="00FB178C">
              <w:rPr>
                <w:b/>
                <w:bCs/>
                <w:color w:val="000000"/>
                <w:kern w:val="0"/>
                <w:szCs w:val="21"/>
              </w:rPr>
              <w:t>1041</w:t>
            </w:r>
          </w:p>
        </w:tc>
        <w:tc>
          <w:tcPr>
            <w:tcW w:w="2666" w:type="dxa"/>
            <w:gridSpan w:val="2"/>
            <w:tcBorders>
              <w:top w:val="single" w:sz="4" w:space="0" w:color="auto"/>
              <w:left w:val="single" w:sz="4" w:space="0" w:color="auto"/>
              <w:bottom w:val="nil"/>
              <w:right w:val="nil"/>
            </w:tcBorders>
            <w:shd w:val="clear" w:color="auto" w:fill="auto"/>
            <w:vAlign w:val="center"/>
            <w:hideMark/>
          </w:tcPr>
          <w:p w:rsidR="00FB178C" w:rsidRPr="00FB178C" w:rsidRDefault="00FB178C" w:rsidP="00FB178C">
            <w:pPr>
              <w:widowControl/>
              <w:jc w:val="right"/>
              <w:rPr>
                <w:b/>
                <w:bCs/>
                <w:color w:val="000000"/>
                <w:kern w:val="0"/>
                <w:szCs w:val="21"/>
              </w:rPr>
            </w:pPr>
            <w:r w:rsidRPr="00FB178C">
              <w:rPr>
                <w:b/>
                <w:bCs/>
                <w:color w:val="000000"/>
                <w:kern w:val="0"/>
                <w:szCs w:val="21"/>
              </w:rPr>
              <w:t>22425</w:t>
            </w:r>
          </w:p>
        </w:tc>
      </w:tr>
      <w:tr w:rsidR="00FB178C" w:rsidRPr="00FB178C" w:rsidTr="003913B6">
        <w:trPr>
          <w:trHeight w:val="384"/>
        </w:trPr>
        <w:tc>
          <w:tcPr>
            <w:tcW w:w="3515" w:type="dxa"/>
            <w:tcBorders>
              <w:top w:val="nil"/>
              <w:left w:val="nil"/>
              <w:bottom w:val="nil"/>
              <w:right w:val="single" w:sz="4" w:space="0" w:color="auto"/>
            </w:tcBorders>
            <w:shd w:val="clear" w:color="auto" w:fill="auto"/>
            <w:vAlign w:val="center"/>
            <w:hideMark/>
          </w:tcPr>
          <w:p w:rsidR="00FB178C" w:rsidRPr="00FB178C" w:rsidRDefault="00FB178C" w:rsidP="001E3423">
            <w:pPr>
              <w:widowControl/>
              <w:rPr>
                <w:rFonts w:ascii="宋体" w:hAnsi="宋体" w:cs="宋体"/>
                <w:color w:val="000000"/>
                <w:kern w:val="0"/>
                <w:szCs w:val="21"/>
              </w:rPr>
            </w:pPr>
            <w:r w:rsidRPr="00FB178C">
              <w:rPr>
                <w:rFonts w:ascii="宋体" w:hAnsi="宋体" w:cs="宋体" w:hint="eastAsia"/>
                <w:color w:val="000000"/>
                <w:kern w:val="0"/>
                <w:szCs w:val="21"/>
              </w:rPr>
              <w:t>房地产开发经营</w:t>
            </w:r>
          </w:p>
        </w:tc>
        <w:tc>
          <w:tcPr>
            <w:tcW w:w="2665" w:type="dxa"/>
            <w:tcBorders>
              <w:top w:val="nil"/>
              <w:left w:val="single" w:sz="4" w:space="0" w:color="auto"/>
              <w:bottom w:val="nil"/>
              <w:right w:val="single" w:sz="4" w:space="0" w:color="auto"/>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471</w:t>
            </w:r>
          </w:p>
        </w:tc>
        <w:tc>
          <w:tcPr>
            <w:tcW w:w="2666" w:type="dxa"/>
            <w:gridSpan w:val="2"/>
            <w:tcBorders>
              <w:top w:val="nil"/>
              <w:left w:val="single" w:sz="4" w:space="0" w:color="auto"/>
              <w:bottom w:val="nil"/>
              <w:right w:val="nil"/>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7331</w:t>
            </w:r>
          </w:p>
        </w:tc>
      </w:tr>
      <w:tr w:rsidR="00FB178C" w:rsidRPr="00FB178C" w:rsidTr="003913B6">
        <w:trPr>
          <w:trHeight w:val="384"/>
        </w:trPr>
        <w:tc>
          <w:tcPr>
            <w:tcW w:w="3515" w:type="dxa"/>
            <w:tcBorders>
              <w:top w:val="nil"/>
              <w:left w:val="nil"/>
              <w:bottom w:val="nil"/>
              <w:right w:val="single" w:sz="4" w:space="0" w:color="auto"/>
            </w:tcBorders>
            <w:shd w:val="clear" w:color="auto" w:fill="auto"/>
            <w:vAlign w:val="center"/>
            <w:hideMark/>
          </w:tcPr>
          <w:p w:rsidR="00FB178C" w:rsidRPr="00FB178C" w:rsidRDefault="00FB178C" w:rsidP="00FB178C">
            <w:pPr>
              <w:widowControl/>
              <w:rPr>
                <w:rFonts w:ascii="宋体" w:hAnsi="宋体" w:cs="宋体"/>
                <w:color w:val="000000"/>
                <w:kern w:val="0"/>
                <w:szCs w:val="21"/>
              </w:rPr>
            </w:pPr>
            <w:r w:rsidRPr="00FB178C">
              <w:rPr>
                <w:rFonts w:ascii="宋体" w:hAnsi="宋体" w:cs="宋体" w:hint="eastAsia"/>
                <w:color w:val="000000"/>
                <w:kern w:val="0"/>
                <w:szCs w:val="21"/>
              </w:rPr>
              <w:t>物业管理</w:t>
            </w:r>
          </w:p>
        </w:tc>
        <w:tc>
          <w:tcPr>
            <w:tcW w:w="2665" w:type="dxa"/>
            <w:tcBorders>
              <w:top w:val="nil"/>
              <w:left w:val="single" w:sz="4" w:space="0" w:color="auto"/>
              <w:bottom w:val="nil"/>
              <w:right w:val="single" w:sz="4" w:space="0" w:color="auto"/>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379</w:t>
            </w:r>
          </w:p>
        </w:tc>
        <w:tc>
          <w:tcPr>
            <w:tcW w:w="2666" w:type="dxa"/>
            <w:gridSpan w:val="2"/>
            <w:tcBorders>
              <w:top w:val="nil"/>
              <w:left w:val="single" w:sz="4" w:space="0" w:color="auto"/>
              <w:bottom w:val="nil"/>
              <w:right w:val="nil"/>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13540</w:t>
            </w:r>
          </w:p>
        </w:tc>
      </w:tr>
      <w:tr w:rsidR="00FB178C" w:rsidRPr="00FB178C" w:rsidTr="003913B6">
        <w:trPr>
          <w:trHeight w:val="384"/>
        </w:trPr>
        <w:tc>
          <w:tcPr>
            <w:tcW w:w="3515" w:type="dxa"/>
            <w:tcBorders>
              <w:top w:val="nil"/>
              <w:left w:val="nil"/>
              <w:bottom w:val="nil"/>
              <w:right w:val="single" w:sz="4" w:space="0" w:color="auto"/>
            </w:tcBorders>
            <w:shd w:val="clear" w:color="auto" w:fill="auto"/>
            <w:vAlign w:val="center"/>
            <w:hideMark/>
          </w:tcPr>
          <w:p w:rsidR="00FB178C" w:rsidRPr="00FB178C" w:rsidRDefault="00FB178C" w:rsidP="00FB178C">
            <w:pPr>
              <w:widowControl/>
              <w:rPr>
                <w:rFonts w:ascii="宋体" w:hAnsi="宋体" w:cs="宋体"/>
                <w:color w:val="000000"/>
                <w:kern w:val="0"/>
                <w:szCs w:val="21"/>
              </w:rPr>
            </w:pPr>
            <w:r w:rsidRPr="00FB178C">
              <w:rPr>
                <w:rFonts w:ascii="宋体" w:hAnsi="宋体" w:cs="宋体" w:hint="eastAsia"/>
                <w:color w:val="000000"/>
                <w:kern w:val="0"/>
                <w:szCs w:val="21"/>
              </w:rPr>
              <w:t>房地产中介服务</w:t>
            </w:r>
          </w:p>
        </w:tc>
        <w:tc>
          <w:tcPr>
            <w:tcW w:w="2665" w:type="dxa"/>
            <w:tcBorders>
              <w:top w:val="nil"/>
              <w:left w:val="single" w:sz="4" w:space="0" w:color="auto"/>
              <w:bottom w:val="nil"/>
              <w:right w:val="single" w:sz="4" w:space="0" w:color="auto"/>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95</w:t>
            </w:r>
          </w:p>
        </w:tc>
        <w:tc>
          <w:tcPr>
            <w:tcW w:w="2666" w:type="dxa"/>
            <w:gridSpan w:val="2"/>
            <w:tcBorders>
              <w:top w:val="nil"/>
              <w:left w:val="single" w:sz="4" w:space="0" w:color="auto"/>
              <w:bottom w:val="nil"/>
              <w:right w:val="nil"/>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418</w:t>
            </w:r>
          </w:p>
        </w:tc>
      </w:tr>
      <w:tr w:rsidR="00FB178C" w:rsidRPr="00FB178C" w:rsidTr="003913B6">
        <w:trPr>
          <w:trHeight w:val="384"/>
        </w:trPr>
        <w:tc>
          <w:tcPr>
            <w:tcW w:w="3515" w:type="dxa"/>
            <w:tcBorders>
              <w:top w:val="nil"/>
              <w:left w:val="nil"/>
              <w:right w:val="single" w:sz="4" w:space="0" w:color="auto"/>
            </w:tcBorders>
            <w:shd w:val="clear" w:color="auto" w:fill="auto"/>
            <w:vAlign w:val="center"/>
            <w:hideMark/>
          </w:tcPr>
          <w:p w:rsidR="00FB178C" w:rsidRPr="00FB178C" w:rsidRDefault="00FB178C" w:rsidP="00FB178C">
            <w:pPr>
              <w:widowControl/>
              <w:rPr>
                <w:rFonts w:ascii="宋体" w:hAnsi="宋体" w:cs="宋体"/>
                <w:color w:val="000000"/>
                <w:kern w:val="0"/>
                <w:szCs w:val="21"/>
              </w:rPr>
            </w:pPr>
            <w:r w:rsidRPr="00FB178C">
              <w:rPr>
                <w:rFonts w:ascii="宋体" w:hAnsi="宋体" w:cs="宋体" w:hint="eastAsia"/>
                <w:color w:val="000000"/>
                <w:kern w:val="0"/>
                <w:szCs w:val="21"/>
              </w:rPr>
              <w:t>房地产租赁经营</w:t>
            </w:r>
          </w:p>
        </w:tc>
        <w:tc>
          <w:tcPr>
            <w:tcW w:w="2665" w:type="dxa"/>
            <w:tcBorders>
              <w:top w:val="nil"/>
              <w:left w:val="single" w:sz="4" w:space="0" w:color="auto"/>
              <w:right w:val="single" w:sz="4" w:space="0" w:color="auto"/>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87</w:t>
            </w:r>
          </w:p>
        </w:tc>
        <w:tc>
          <w:tcPr>
            <w:tcW w:w="2666" w:type="dxa"/>
            <w:gridSpan w:val="2"/>
            <w:tcBorders>
              <w:top w:val="nil"/>
              <w:left w:val="single" w:sz="4" w:space="0" w:color="auto"/>
              <w:right w:val="nil"/>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1106</w:t>
            </w:r>
          </w:p>
        </w:tc>
      </w:tr>
      <w:tr w:rsidR="00FB178C" w:rsidRPr="00FB178C" w:rsidTr="003913B6">
        <w:trPr>
          <w:trHeight w:val="384"/>
        </w:trPr>
        <w:tc>
          <w:tcPr>
            <w:tcW w:w="3515" w:type="dxa"/>
            <w:tcBorders>
              <w:top w:val="nil"/>
              <w:left w:val="nil"/>
              <w:bottom w:val="single" w:sz="12" w:space="0" w:color="auto"/>
              <w:right w:val="single" w:sz="4" w:space="0" w:color="auto"/>
            </w:tcBorders>
            <w:shd w:val="clear" w:color="auto" w:fill="auto"/>
            <w:vAlign w:val="center"/>
            <w:hideMark/>
          </w:tcPr>
          <w:p w:rsidR="00FB178C" w:rsidRPr="00FB178C" w:rsidRDefault="00FB178C" w:rsidP="00FB178C">
            <w:pPr>
              <w:widowControl/>
              <w:rPr>
                <w:rFonts w:ascii="宋体" w:hAnsi="宋体" w:cs="宋体"/>
                <w:color w:val="000000"/>
                <w:kern w:val="0"/>
                <w:szCs w:val="21"/>
              </w:rPr>
            </w:pPr>
            <w:r w:rsidRPr="00FB178C">
              <w:rPr>
                <w:rFonts w:ascii="宋体" w:hAnsi="宋体" w:cs="宋体" w:hint="eastAsia"/>
                <w:color w:val="000000"/>
                <w:kern w:val="0"/>
                <w:szCs w:val="21"/>
              </w:rPr>
              <w:t>其他房地产业</w:t>
            </w:r>
          </w:p>
        </w:tc>
        <w:tc>
          <w:tcPr>
            <w:tcW w:w="2665" w:type="dxa"/>
            <w:tcBorders>
              <w:top w:val="nil"/>
              <w:left w:val="single" w:sz="4" w:space="0" w:color="auto"/>
              <w:bottom w:val="single" w:sz="12" w:space="0" w:color="auto"/>
              <w:right w:val="single" w:sz="4" w:space="0" w:color="auto"/>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9</w:t>
            </w:r>
          </w:p>
        </w:tc>
        <w:tc>
          <w:tcPr>
            <w:tcW w:w="2666" w:type="dxa"/>
            <w:gridSpan w:val="2"/>
            <w:tcBorders>
              <w:top w:val="nil"/>
              <w:left w:val="single" w:sz="4" w:space="0" w:color="auto"/>
              <w:bottom w:val="single" w:sz="12" w:space="0" w:color="auto"/>
              <w:right w:val="nil"/>
            </w:tcBorders>
            <w:shd w:val="clear" w:color="auto" w:fill="auto"/>
            <w:vAlign w:val="center"/>
            <w:hideMark/>
          </w:tcPr>
          <w:p w:rsidR="00FB178C" w:rsidRPr="00FB178C" w:rsidRDefault="00FB178C" w:rsidP="00FB178C">
            <w:pPr>
              <w:widowControl/>
              <w:jc w:val="right"/>
              <w:rPr>
                <w:color w:val="000000"/>
                <w:kern w:val="0"/>
                <w:szCs w:val="21"/>
              </w:rPr>
            </w:pPr>
            <w:r w:rsidRPr="00FB178C">
              <w:rPr>
                <w:color w:val="000000"/>
                <w:kern w:val="0"/>
                <w:szCs w:val="21"/>
              </w:rPr>
              <w:t>30</w:t>
            </w:r>
          </w:p>
        </w:tc>
      </w:tr>
    </w:tbl>
    <w:p w:rsidR="00FE7A6D" w:rsidRPr="005D0A75" w:rsidRDefault="00FE7A6D" w:rsidP="00FE7A6D">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年末，兵团房地产业企业法人单位的资产总计为</w:t>
      </w:r>
      <w:r w:rsidRPr="005D0A75">
        <w:rPr>
          <w:rFonts w:eastAsia="仿宋_GB2312"/>
          <w:sz w:val="36"/>
          <w:szCs w:val="36"/>
          <w:bdr w:val="none" w:sz="0" w:space="0" w:color="auto" w:frame="1"/>
        </w:rPr>
        <w:t>947.83</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w:t>
      </w:r>
      <w:r w:rsidR="00E22D9D">
        <w:rPr>
          <w:rFonts w:eastAsia="仿宋_GB2312" w:hint="eastAsia"/>
          <w:sz w:val="36"/>
          <w:szCs w:val="36"/>
          <w:bdr w:val="none" w:sz="0" w:space="0" w:color="auto" w:frame="1"/>
        </w:rPr>
        <w:t>增长</w:t>
      </w:r>
      <w:r w:rsidR="00E22D9D">
        <w:rPr>
          <w:rFonts w:eastAsia="仿宋_GB2312" w:hint="eastAsia"/>
          <w:sz w:val="36"/>
          <w:szCs w:val="36"/>
          <w:bdr w:val="none" w:sz="0" w:space="0" w:color="auto" w:frame="1"/>
        </w:rPr>
        <w:t>102.2</w:t>
      </w:r>
      <w:r w:rsidRPr="005D0A75">
        <w:rPr>
          <w:rFonts w:eastAsia="仿宋_GB2312"/>
          <w:sz w:val="36"/>
          <w:szCs w:val="36"/>
          <w:bdr w:val="none" w:sz="0" w:space="0" w:color="auto" w:frame="1"/>
        </w:rPr>
        <w:t>%</w:t>
      </w:r>
      <w:r w:rsidRPr="005D0A75">
        <w:rPr>
          <w:rFonts w:eastAsia="仿宋_GB2312"/>
          <w:sz w:val="36"/>
          <w:szCs w:val="36"/>
          <w:bdr w:val="none" w:sz="0" w:space="0" w:color="auto" w:frame="1"/>
        </w:rPr>
        <w:t>。其中，房地产开发经营业</w:t>
      </w:r>
      <w:r w:rsidRPr="005D0A75">
        <w:rPr>
          <w:rFonts w:eastAsia="仿宋_GB2312"/>
          <w:sz w:val="36"/>
          <w:szCs w:val="36"/>
          <w:bdr w:val="none" w:sz="0" w:space="0" w:color="auto" w:frame="1"/>
        </w:rPr>
        <w:t>886.93</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w:t>
      </w:r>
      <w:r w:rsidR="00E22D9D">
        <w:rPr>
          <w:rFonts w:eastAsia="仿宋_GB2312" w:hint="eastAsia"/>
          <w:sz w:val="36"/>
          <w:szCs w:val="36"/>
          <w:bdr w:val="none" w:sz="0" w:space="0" w:color="auto" w:frame="1"/>
        </w:rPr>
        <w:t>增长</w:t>
      </w:r>
      <w:r w:rsidR="00E22D9D">
        <w:rPr>
          <w:rFonts w:eastAsia="仿宋_GB2312" w:hint="eastAsia"/>
          <w:sz w:val="36"/>
          <w:szCs w:val="36"/>
          <w:bdr w:val="none" w:sz="0" w:space="0" w:color="auto" w:frame="1"/>
        </w:rPr>
        <w:t>107.3</w:t>
      </w:r>
      <w:r w:rsidRPr="005D0A75">
        <w:rPr>
          <w:rFonts w:eastAsia="仿宋_GB2312"/>
          <w:sz w:val="36"/>
          <w:szCs w:val="36"/>
          <w:bdr w:val="none" w:sz="0" w:space="0" w:color="auto" w:frame="1"/>
        </w:rPr>
        <w:t>%;</w:t>
      </w:r>
      <w:r w:rsidRPr="005D0A75">
        <w:rPr>
          <w:rFonts w:eastAsia="仿宋_GB2312"/>
          <w:sz w:val="36"/>
          <w:szCs w:val="36"/>
          <w:bdr w:val="none" w:sz="0" w:space="0" w:color="auto" w:frame="1"/>
        </w:rPr>
        <w:t>物业管理业</w:t>
      </w:r>
      <w:r w:rsidRPr="005D0A75">
        <w:rPr>
          <w:rFonts w:eastAsia="仿宋_GB2312"/>
          <w:sz w:val="36"/>
          <w:szCs w:val="36"/>
          <w:bdr w:val="none" w:sz="0" w:space="0" w:color="auto" w:frame="1"/>
        </w:rPr>
        <w:t>1</w:t>
      </w:r>
      <w:r w:rsidR="00E22D9D">
        <w:rPr>
          <w:rFonts w:eastAsia="仿宋_GB2312" w:hint="eastAsia"/>
          <w:sz w:val="36"/>
          <w:szCs w:val="36"/>
          <w:bdr w:val="none" w:sz="0" w:space="0" w:color="auto" w:frame="1"/>
        </w:rPr>
        <w:t>3.83</w:t>
      </w:r>
      <w:r w:rsidRPr="005D0A75">
        <w:rPr>
          <w:rFonts w:eastAsia="仿宋_GB2312"/>
          <w:sz w:val="36"/>
          <w:szCs w:val="36"/>
          <w:bdr w:val="none" w:sz="0" w:space="0" w:color="auto" w:frame="1"/>
        </w:rPr>
        <w:t>亿元，房地产</w:t>
      </w:r>
      <w:r w:rsidR="00E22D9D">
        <w:rPr>
          <w:rFonts w:eastAsia="仿宋_GB2312" w:hint="eastAsia"/>
          <w:sz w:val="36"/>
          <w:szCs w:val="36"/>
          <w:bdr w:val="none" w:sz="0" w:space="0" w:color="auto" w:frame="1"/>
        </w:rPr>
        <w:t>中介服务</w:t>
      </w:r>
      <w:r w:rsidR="00E22D9D">
        <w:rPr>
          <w:rFonts w:eastAsia="仿宋_GB2312" w:hint="eastAsia"/>
          <w:sz w:val="36"/>
          <w:szCs w:val="36"/>
          <w:bdr w:val="none" w:sz="0" w:space="0" w:color="auto" w:frame="1"/>
        </w:rPr>
        <w:t>1.67</w:t>
      </w:r>
      <w:r w:rsidRPr="005D0A75">
        <w:rPr>
          <w:rFonts w:eastAsia="仿宋_GB2312"/>
          <w:sz w:val="36"/>
          <w:szCs w:val="36"/>
          <w:bdr w:val="none" w:sz="0" w:space="0" w:color="auto" w:frame="1"/>
        </w:rPr>
        <w:t>亿元，其他房地产业</w:t>
      </w:r>
      <w:r w:rsidR="00270316">
        <w:rPr>
          <w:rFonts w:eastAsia="仿宋_GB2312" w:hint="eastAsia"/>
          <w:sz w:val="36"/>
          <w:szCs w:val="36"/>
          <w:bdr w:val="none" w:sz="0" w:space="0" w:color="auto" w:frame="1"/>
        </w:rPr>
        <w:t>1.6</w:t>
      </w:r>
      <w:r w:rsidRPr="005D0A75">
        <w:rPr>
          <w:rFonts w:eastAsia="仿宋_GB2312"/>
          <w:sz w:val="36"/>
          <w:szCs w:val="36"/>
          <w:bdr w:val="none" w:sz="0" w:space="0" w:color="auto" w:frame="1"/>
        </w:rPr>
        <w:t>亿元。负债合计</w:t>
      </w:r>
      <w:r w:rsidRPr="005D0A75">
        <w:rPr>
          <w:rFonts w:eastAsia="仿宋_GB2312"/>
          <w:sz w:val="36"/>
          <w:szCs w:val="36"/>
          <w:bdr w:val="none" w:sz="0" w:space="0" w:color="auto" w:frame="1"/>
        </w:rPr>
        <w:t>886.35</w:t>
      </w:r>
      <w:r w:rsidRPr="005D0A75">
        <w:rPr>
          <w:rFonts w:eastAsia="仿宋_GB2312"/>
          <w:sz w:val="36"/>
          <w:szCs w:val="36"/>
          <w:bdr w:val="none" w:sz="0" w:space="0" w:color="auto" w:frame="1"/>
        </w:rPr>
        <w:t>亿元。全年实现营业收入</w:t>
      </w:r>
      <w:r w:rsidRPr="005D0A75">
        <w:rPr>
          <w:rFonts w:eastAsia="仿宋_GB2312"/>
          <w:sz w:val="36"/>
          <w:szCs w:val="36"/>
          <w:bdr w:val="none" w:sz="0" w:space="0" w:color="auto" w:frame="1"/>
        </w:rPr>
        <w:t>132.23</w:t>
      </w:r>
      <w:r w:rsidRPr="005D0A75">
        <w:rPr>
          <w:rFonts w:eastAsia="仿宋_GB2312"/>
          <w:sz w:val="36"/>
          <w:szCs w:val="36"/>
          <w:bdr w:val="none" w:sz="0" w:space="0" w:color="auto" w:frame="1"/>
        </w:rPr>
        <w:t>亿元（详见表</w:t>
      </w:r>
      <w:r w:rsidRPr="005D0A75">
        <w:rPr>
          <w:rFonts w:eastAsia="仿宋_GB2312"/>
          <w:sz w:val="36"/>
          <w:szCs w:val="36"/>
          <w:bdr w:val="none" w:sz="0" w:space="0" w:color="auto" w:frame="1"/>
        </w:rPr>
        <w:t>4-16</w:t>
      </w:r>
      <w:r w:rsidRPr="005D0A75">
        <w:rPr>
          <w:rFonts w:eastAsia="仿宋_GB2312"/>
          <w:sz w:val="36"/>
          <w:szCs w:val="36"/>
          <w:bdr w:val="none" w:sz="0" w:space="0" w:color="auto" w:frame="1"/>
        </w:rPr>
        <w:t>）。</w:t>
      </w: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86"/>
        <w:gridCol w:w="1540"/>
        <w:gridCol w:w="1540"/>
        <w:gridCol w:w="1540"/>
      </w:tblGrid>
      <w:tr w:rsidR="00FE7A6D" w:rsidRPr="005D0A75" w:rsidTr="00E51D41">
        <w:trPr>
          <w:trHeight w:val="567"/>
          <w:jc w:val="center"/>
        </w:trPr>
        <w:tc>
          <w:tcPr>
            <w:tcW w:w="8306" w:type="dxa"/>
            <w:gridSpan w:val="4"/>
            <w:tcBorders>
              <w:top w:val="nil"/>
              <w:left w:val="nil"/>
              <w:bottom w:val="single" w:sz="12" w:space="0" w:color="auto"/>
              <w:right w:val="nil"/>
            </w:tcBorders>
            <w:shd w:val="clear" w:color="auto" w:fill="FFFFFF"/>
            <w:vAlign w:val="center"/>
            <w:hideMark/>
          </w:tcPr>
          <w:p w:rsidR="00FE7A6D" w:rsidRPr="005D0A75" w:rsidRDefault="00FE7A6D" w:rsidP="00FE7A6D">
            <w:pPr>
              <w:spacing w:line="360" w:lineRule="exact"/>
              <w:ind w:left="57" w:right="57"/>
              <w:jc w:val="center"/>
              <w:rPr>
                <w:b/>
                <w:bCs/>
                <w:sz w:val="28"/>
                <w:szCs w:val="28"/>
                <w:bdr w:val="none" w:sz="0" w:space="0" w:color="auto" w:frame="1"/>
              </w:rPr>
            </w:pPr>
            <w:r w:rsidRPr="005D0A75">
              <w:rPr>
                <w:b/>
                <w:bCs/>
                <w:sz w:val="28"/>
                <w:szCs w:val="28"/>
                <w:bdr w:val="none" w:sz="0" w:space="0" w:color="auto" w:frame="1"/>
              </w:rPr>
              <w:t>表</w:t>
            </w:r>
            <w:r w:rsidRPr="005D0A75">
              <w:rPr>
                <w:b/>
                <w:bCs/>
                <w:sz w:val="28"/>
                <w:szCs w:val="28"/>
                <w:bdr w:val="none" w:sz="0" w:space="0" w:color="auto" w:frame="1"/>
              </w:rPr>
              <w:t>4-16</w:t>
            </w:r>
            <w:r w:rsidRPr="005D0A75">
              <w:rPr>
                <w:b/>
                <w:bCs/>
                <w:sz w:val="28"/>
                <w:szCs w:val="28"/>
                <w:bdr w:val="none" w:sz="0" w:space="0" w:color="auto" w:frame="1"/>
              </w:rPr>
              <w:t xml:space="preserve">　按行业中类分组的房地产业企业法人单位主要经济指标</w:t>
            </w:r>
          </w:p>
        </w:tc>
      </w:tr>
      <w:tr w:rsidR="00FE7A6D" w:rsidRPr="005D0A75" w:rsidTr="00E51D41">
        <w:trPr>
          <w:trHeight w:val="567"/>
          <w:jc w:val="center"/>
        </w:trPr>
        <w:tc>
          <w:tcPr>
            <w:tcW w:w="3686" w:type="dxa"/>
            <w:tcBorders>
              <w:top w:val="nil"/>
              <w:left w:val="nil"/>
              <w:bottom w:val="single" w:sz="4" w:space="0" w:color="auto"/>
              <w:right w:val="single" w:sz="4" w:space="0" w:color="auto"/>
            </w:tcBorders>
            <w:vAlign w:val="center"/>
            <w:hideMark/>
          </w:tcPr>
          <w:p w:rsidR="00FE7A6D" w:rsidRPr="005D0A75" w:rsidRDefault="00FE7A6D" w:rsidP="00FE7A6D">
            <w:pPr>
              <w:spacing w:line="240" w:lineRule="exact"/>
              <w:ind w:right="57"/>
              <w:rPr>
                <w:b/>
                <w:sz w:val="18"/>
                <w:szCs w:val="18"/>
              </w:rPr>
            </w:pPr>
            <w:r w:rsidRPr="005D0A75">
              <w:rPr>
                <w:b/>
                <w:szCs w:val="21"/>
              </w:rPr>
              <w:t xml:space="preserve">        </w:t>
            </w:r>
            <w:r w:rsidRPr="005D0A75">
              <w:rPr>
                <w:b/>
                <w:szCs w:val="21"/>
              </w:rPr>
              <w:t xml:space="preserve">　</w:t>
            </w:r>
            <w:r w:rsidRPr="005D0A75">
              <w:rPr>
                <w:b/>
                <w:szCs w:val="21"/>
              </w:rPr>
              <w:t xml:space="preserve">   </w:t>
            </w:r>
            <w:r w:rsidRPr="005D0A75">
              <w:rPr>
                <w:b/>
                <w:szCs w:val="21"/>
              </w:rPr>
              <w:t>指</w:t>
            </w:r>
            <w:r w:rsidRPr="005D0A75">
              <w:rPr>
                <w:b/>
                <w:szCs w:val="21"/>
              </w:rPr>
              <w:t xml:space="preserve">    </w:t>
            </w:r>
            <w:r w:rsidRPr="005D0A75">
              <w:rPr>
                <w:b/>
                <w:szCs w:val="21"/>
              </w:rPr>
              <w:t>标</w:t>
            </w:r>
          </w:p>
        </w:tc>
        <w:tc>
          <w:tcPr>
            <w:tcW w:w="1540" w:type="dxa"/>
            <w:tcBorders>
              <w:top w:val="nil"/>
              <w:left w:val="single" w:sz="4" w:space="0" w:color="auto"/>
              <w:bottom w:val="single" w:sz="4" w:space="0" w:color="auto"/>
              <w:right w:val="single" w:sz="4" w:space="0" w:color="auto"/>
            </w:tcBorders>
            <w:vAlign w:val="center"/>
          </w:tcPr>
          <w:p w:rsidR="00FE7A6D" w:rsidRPr="005D0A75" w:rsidRDefault="00FE7A6D" w:rsidP="00FE7A6D">
            <w:pPr>
              <w:spacing w:line="240" w:lineRule="exact"/>
              <w:ind w:left="57" w:right="57"/>
              <w:jc w:val="center"/>
              <w:rPr>
                <w:b/>
                <w:szCs w:val="21"/>
              </w:rPr>
            </w:pPr>
            <w:r w:rsidRPr="005D0A75">
              <w:rPr>
                <w:b/>
                <w:szCs w:val="21"/>
              </w:rPr>
              <w:t>资产总计</w:t>
            </w:r>
          </w:p>
          <w:p w:rsidR="00FE7A6D" w:rsidRPr="005D0A75" w:rsidRDefault="00FE7A6D" w:rsidP="00FE7A6D">
            <w:pPr>
              <w:spacing w:line="240" w:lineRule="exact"/>
              <w:ind w:left="57" w:right="57"/>
              <w:jc w:val="center"/>
              <w:rPr>
                <w:b/>
                <w:szCs w:val="21"/>
              </w:rPr>
            </w:pPr>
            <w:r w:rsidRPr="005D0A75">
              <w:rPr>
                <w:b/>
                <w:szCs w:val="21"/>
              </w:rPr>
              <w:t>（亿元）</w:t>
            </w:r>
          </w:p>
        </w:tc>
        <w:tc>
          <w:tcPr>
            <w:tcW w:w="1540" w:type="dxa"/>
            <w:tcBorders>
              <w:top w:val="nil"/>
              <w:left w:val="single" w:sz="4" w:space="0" w:color="auto"/>
              <w:bottom w:val="single" w:sz="4" w:space="0" w:color="auto"/>
              <w:right w:val="single" w:sz="4" w:space="0" w:color="auto"/>
            </w:tcBorders>
            <w:vAlign w:val="center"/>
          </w:tcPr>
          <w:p w:rsidR="00FE7A6D" w:rsidRPr="005D0A75" w:rsidRDefault="00FE7A6D" w:rsidP="00FE7A6D">
            <w:pPr>
              <w:spacing w:line="240" w:lineRule="exact"/>
              <w:ind w:left="57" w:right="57"/>
              <w:jc w:val="center"/>
              <w:rPr>
                <w:b/>
                <w:szCs w:val="21"/>
              </w:rPr>
            </w:pPr>
            <w:r w:rsidRPr="005D0A75">
              <w:rPr>
                <w:b/>
                <w:szCs w:val="21"/>
              </w:rPr>
              <w:t>负债合计</w:t>
            </w:r>
          </w:p>
          <w:p w:rsidR="00FE7A6D" w:rsidRPr="005D0A75" w:rsidRDefault="00FE7A6D" w:rsidP="00FE7A6D">
            <w:pPr>
              <w:spacing w:line="240" w:lineRule="exact"/>
              <w:ind w:left="57" w:right="57"/>
              <w:jc w:val="center"/>
              <w:rPr>
                <w:b/>
                <w:szCs w:val="21"/>
              </w:rPr>
            </w:pPr>
            <w:r w:rsidRPr="005D0A75">
              <w:rPr>
                <w:b/>
                <w:szCs w:val="21"/>
              </w:rPr>
              <w:t>（亿元）</w:t>
            </w:r>
          </w:p>
        </w:tc>
        <w:tc>
          <w:tcPr>
            <w:tcW w:w="1540" w:type="dxa"/>
            <w:tcBorders>
              <w:top w:val="nil"/>
              <w:left w:val="single" w:sz="4" w:space="0" w:color="auto"/>
              <w:bottom w:val="single" w:sz="4" w:space="0" w:color="auto"/>
              <w:right w:val="nil"/>
            </w:tcBorders>
            <w:vAlign w:val="center"/>
            <w:hideMark/>
          </w:tcPr>
          <w:p w:rsidR="00FE7A6D" w:rsidRPr="005D0A75" w:rsidRDefault="00FE7A6D" w:rsidP="00FE7A6D">
            <w:pPr>
              <w:spacing w:line="240" w:lineRule="exact"/>
              <w:ind w:left="57" w:right="57"/>
              <w:jc w:val="center"/>
              <w:rPr>
                <w:b/>
                <w:szCs w:val="21"/>
              </w:rPr>
            </w:pPr>
            <w:r w:rsidRPr="005D0A75">
              <w:rPr>
                <w:b/>
                <w:szCs w:val="21"/>
              </w:rPr>
              <w:t>营业收入</w:t>
            </w:r>
          </w:p>
          <w:p w:rsidR="00FE7A6D" w:rsidRPr="005D0A75" w:rsidRDefault="00FE7A6D" w:rsidP="00FE7A6D">
            <w:pPr>
              <w:spacing w:line="240" w:lineRule="exact"/>
              <w:ind w:left="57" w:right="57"/>
              <w:jc w:val="center"/>
              <w:rPr>
                <w:b/>
                <w:sz w:val="18"/>
                <w:szCs w:val="18"/>
              </w:rPr>
            </w:pPr>
            <w:r w:rsidRPr="005D0A75">
              <w:rPr>
                <w:b/>
                <w:szCs w:val="21"/>
              </w:rPr>
              <w:t>（亿元）</w:t>
            </w:r>
          </w:p>
        </w:tc>
      </w:tr>
      <w:tr w:rsidR="00FE7A6D" w:rsidRPr="005D0A75" w:rsidTr="00E51D41">
        <w:trPr>
          <w:trHeight w:val="340"/>
          <w:jc w:val="center"/>
        </w:trPr>
        <w:tc>
          <w:tcPr>
            <w:tcW w:w="3686" w:type="dxa"/>
            <w:tcBorders>
              <w:top w:val="single" w:sz="4" w:space="0" w:color="auto"/>
              <w:left w:val="nil"/>
              <w:bottom w:val="nil"/>
              <w:right w:val="single" w:sz="4" w:space="0" w:color="auto"/>
            </w:tcBorders>
            <w:vAlign w:val="center"/>
            <w:hideMark/>
          </w:tcPr>
          <w:p w:rsidR="00FE7A6D" w:rsidRPr="005D0A75" w:rsidRDefault="00FE7A6D" w:rsidP="001E3423">
            <w:pPr>
              <w:spacing w:line="240" w:lineRule="exact"/>
              <w:ind w:right="57"/>
              <w:rPr>
                <w:sz w:val="18"/>
                <w:szCs w:val="18"/>
              </w:rPr>
            </w:pPr>
            <w:r w:rsidRPr="005D0A75">
              <w:rPr>
                <w:b/>
                <w:bCs/>
                <w:szCs w:val="21"/>
                <w:bdr w:val="none" w:sz="0" w:space="0" w:color="auto" w:frame="1"/>
              </w:rPr>
              <w:t>合　计</w:t>
            </w:r>
          </w:p>
        </w:tc>
        <w:tc>
          <w:tcPr>
            <w:tcW w:w="1540" w:type="dxa"/>
            <w:tcBorders>
              <w:top w:val="single" w:sz="4" w:space="0" w:color="auto"/>
              <w:left w:val="single" w:sz="4" w:space="0" w:color="auto"/>
              <w:bottom w:val="nil"/>
              <w:right w:val="single" w:sz="4" w:space="0" w:color="auto"/>
            </w:tcBorders>
          </w:tcPr>
          <w:p w:rsidR="00FE7A6D" w:rsidRPr="005D0A75" w:rsidRDefault="00FE7A6D" w:rsidP="00FE7A6D">
            <w:pPr>
              <w:spacing w:line="240" w:lineRule="exact"/>
              <w:jc w:val="right"/>
              <w:rPr>
                <w:b/>
              </w:rPr>
            </w:pPr>
            <w:r w:rsidRPr="005D0A75">
              <w:rPr>
                <w:b/>
              </w:rPr>
              <w:t>947.83</w:t>
            </w:r>
          </w:p>
        </w:tc>
        <w:tc>
          <w:tcPr>
            <w:tcW w:w="1540" w:type="dxa"/>
            <w:tcBorders>
              <w:top w:val="single" w:sz="4" w:space="0" w:color="auto"/>
              <w:left w:val="single" w:sz="4" w:space="0" w:color="auto"/>
              <w:bottom w:val="nil"/>
              <w:right w:val="single" w:sz="4" w:space="0" w:color="auto"/>
            </w:tcBorders>
          </w:tcPr>
          <w:p w:rsidR="00FE7A6D" w:rsidRPr="005D0A75" w:rsidRDefault="00FE7A6D" w:rsidP="00FE7A6D">
            <w:pPr>
              <w:spacing w:line="240" w:lineRule="exact"/>
              <w:jc w:val="right"/>
              <w:rPr>
                <w:b/>
              </w:rPr>
            </w:pPr>
            <w:r w:rsidRPr="005D0A75">
              <w:rPr>
                <w:b/>
              </w:rPr>
              <w:t>886.35</w:t>
            </w:r>
          </w:p>
        </w:tc>
        <w:tc>
          <w:tcPr>
            <w:tcW w:w="1540" w:type="dxa"/>
            <w:tcBorders>
              <w:top w:val="single" w:sz="4" w:space="0" w:color="auto"/>
              <w:left w:val="single" w:sz="4" w:space="0" w:color="auto"/>
              <w:bottom w:val="nil"/>
              <w:right w:val="nil"/>
            </w:tcBorders>
          </w:tcPr>
          <w:p w:rsidR="00FE7A6D" w:rsidRPr="005D0A75" w:rsidRDefault="00FE7A6D" w:rsidP="00FE7A6D">
            <w:pPr>
              <w:spacing w:line="240" w:lineRule="exact"/>
              <w:jc w:val="right"/>
              <w:rPr>
                <w:b/>
              </w:rPr>
            </w:pPr>
            <w:r w:rsidRPr="005D0A75">
              <w:rPr>
                <w:b/>
              </w:rPr>
              <w:t>132.23</w:t>
            </w:r>
          </w:p>
        </w:tc>
      </w:tr>
      <w:tr w:rsidR="00FE7A6D" w:rsidRPr="005D0A75" w:rsidTr="00E51D41">
        <w:trPr>
          <w:trHeight w:val="340"/>
          <w:jc w:val="center"/>
        </w:trPr>
        <w:tc>
          <w:tcPr>
            <w:tcW w:w="3686" w:type="dxa"/>
            <w:tcBorders>
              <w:top w:val="nil"/>
              <w:left w:val="nil"/>
              <w:bottom w:val="nil"/>
              <w:right w:val="single" w:sz="4" w:space="0" w:color="auto"/>
            </w:tcBorders>
            <w:vAlign w:val="center"/>
            <w:hideMark/>
          </w:tcPr>
          <w:p w:rsidR="00FE7A6D" w:rsidRPr="005D0A75" w:rsidRDefault="00FE7A6D" w:rsidP="001E3423">
            <w:pPr>
              <w:spacing w:line="240" w:lineRule="exact"/>
            </w:pPr>
            <w:r w:rsidRPr="005D0A75">
              <w:rPr>
                <w:szCs w:val="21"/>
              </w:rPr>
              <w:t>房地产开发经营</w:t>
            </w:r>
          </w:p>
        </w:tc>
        <w:tc>
          <w:tcPr>
            <w:tcW w:w="1540" w:type="dxa"/>
            <w:tcBorders>
              <w:top w:val="nil"/>
              <w:left w:val="single" w:sz="4" w:space="0" w:color="auto"/>
              <w:bottom w:val="nil"/>
              <w:right w:val="single" w:sz="4" w:space="0" w:color="auto"/>
            </w:tcBorders>
          </w:tcPr>
          <w:p w:rsidR="00FE7A6D" w:rsidRPr="005D0A75" w:rsidRDefault="00FE7A6D" w:rsidP="00FE7A6D">
            <w:pPr>
              <w:spacing w:line="240" w:lineRule="exact"/>
              <w:jc w:val="right"/>
            </w:pPr>
            <w:r w:rsidRPr="005D0A75">
              <w:t>886.93</w:t>
            </w:r>
          </w:p>
        </w:tc>
        <w:tc>
          <w:tcPr>
            <w:tcW w:w="1540" w:type="dxa"/>
            <w:tcBorders>
              <w:top w:val="nil"/>
              <w:left w:val="single" w:sz="4" w:space="0" w:color="auto"/>
              <w:bottom w:val="nil"/>
              <w:right w:val="single" w:sz="4" w:space="0" w:color="auto"/>
            </w:tcBorders>
          </w:tcPr>
          <w:p w:rsidR="00FE7A6D" w:rsidRPr="005D0A75" w:rsidRDefault="00FE7A6D" w:rsidP="00FE7A6D">
            <w:pPr>
              <w:spacing w:line="240" w:lineRule="exact"/>
              <w:jc w:val="right"/>
            </w:pPr>
            <w:r w:rsidRPr="005D0A75">
              <w:t>817.31</w:t>
            </w:r>
          </w:p>
        </w:tc>
        <w:tc>
          <w:tcPr>
            <w:tcW w:w="1540" w:type="dxa"/>
            <w:tcBorders>
              <w:top w:val="nil"/>
              <w:left w:val="single" w:sz="4" w:space="0" w:color="auto"/>
              <w:bottom w:val="nil"/>
              <w:right w:val="nil"/>
            </w:tcBorders>
          </w:tcPr>
          <w:p w:rsidR="00FE7A6D" w:rsidRPr="005D0A75" w:rsidRDefault="00FE7A6D" w:rsidP="00FE7A6D">
            <w:pPr>
              <w:spacing w:line="240" w:lineRule="exact"/>
              <w:jc w:val="right"/>
            </w:pPr>
            <w:r w:rsidRPr="005D0A75">
              <w:t>120.57</w:t>
            </w:r>
          </w:p>
        </w:tc>
      </w:tr>
      <w:tr w:rsidR="00FE7A6D" w:rsidRPr="005D0A75" w:rsidTr="00E51D41">
        <w:trPr>
          <w:trHeight w:val="340"/>
          <w:jc w:val="center"/>
        </w:trPr>
        <w:tc>
          <w:tcPr>
            <w:tcW w:w="3686" w:type="dxa"/>
            <w:tcBorders>
              <w:top w:val="nil"/>
              <w:left w:val="nil"/>
              <w:bottom w:val="nil"/>
              <w:right w:val="single" w:sz="4" w:space="0" w:color="auto"/>
            </w:tcBorders>
            <w:vAlign w:val="center"/>
            <w:hideMark/>
          </w:tcPr>
          <w:p w:rsidR="00FE7A6D" w:rsidRPr="005D0A75" w:rsidRDefault="00FE7A6D" w:rsidP="001E3423">
            <w:pPr>
              <w:spacing w:line="240" w:lineRule="exact"/>
            </w:pPr>
            <w:r w:rsidRPr="005D0A75">
              <w:rPr>
                <w:szCs w:val="21"/>
              </w:rPr>
              <w:t>物业管理</w:t>
            </w:r>
          </w:p>
        </w:tc>
        <w:tc>
          <w:tcPr>
            <w:tcW w:w="1540" w:type="dxa"/>
            <w:tcBorders>
              <w:top w:val="nil"/>
              <w:left w:val="single" w:sz="4" w:space="0" w:color="auto"/>
              <w:bottom w:val="nil"/>
              <w:right w:val="single" w:sz="4" w:space="0" w:color="auto"/>
            </w:tcBorders>
          </w:tcPr>
          <w:p w:rsidR="00FE7A6D" w:rsidRPr="005D0A75" w:rsidRDefault="00FE7A6D" w:rsidP="00FE7A6D">
            <w:pPr>
              <w:spacing w:line="240" w:lineRule="exact"/>
              <w:jc w:val="right"/>
            </w:pPr>
            <w:r w:rsidRPr="005D0A75">
              <w:t>1</w:t>
            </w:r>
            <w:r w:rsidR="00E22D9D">
              <w:rPr>
                <w:rFonts w:hint="eastAsia"/>
              </w:rPr>
              <w:t>3.83</w:t>
            </w:r>
          </w:p>
        </w:tc>
        <w:tc>
          <w:tcPr>
            <w:tcW w:w="1540" w:type="dxa"/>
            <w:tcBorders>
              <w:top w:val="nil"/>
              <w:left w:val="single" w:sz="4" w:space="0" w:color="auto"/>
              <w:bottom w:val="nil"/>
              <w:right w:val="single" w:sz="4" w:space="0" w:color="auto"/>
            </w:tcBorders>
          </w:tcPr>
          <w:p w:rsidR="00FE7A6D" w:rsidRPr="005D0A75" w:rsidRDefault="00FE7A6D" w:rsidP="00FE7A6D">
            <w:pPr>
              <w:spacing w:line="240" w:lineRule="exact"/>
              <w:jc w:val="right"/>
            </w:pPr>
            <w:r w:rsidRPr="005D0A75">
              <w:t>1</w:t>
            </w:r>
            <w:r w:rsidR="00E22D9D">
              <w:rPr>
                <w:rFonts w:hint="eastAsia"/>
              </w:rPr>
              <w:t>0.16</w:t>
            </w:r>
          </w:p>
        </w:tc>
        <w:tc>
          <w:tcPr>
            <w:tcW w:w="1540" w:type="dxa"/>
            <w:tcBorders>
              <w:top w:val="nil"/>
              <w:left w:val="single" w:sz="4" w:space="0" w:color="auto"/>
              <w:bottom w:val="nil"/>
              <w:right w:val="nil"/>
            </w:tcBorders>
          </w:tcPr>
          <w:p w:rsidR="00FE7A6D" w:rsidRPr="005D0A75" w:rsidRDefault="00E22D9D" w:rsidP="00FE7A6D">
            <w:pPr>
              <w:spacing w:line="240" w:lineRule="exact"/>
              <w:jc w:val="right"/>
            </w:pPr>
            <w:r>
              <w:rPr>
                <w:rFonts w:hint="eastAsia"/>
              </w:rPr>
              <w:t>8.67</w:t>
            </w:r>
          </w:p>
        </w:tc>
      </w:tr>
      <w:tr w:rsidR="00FE7A6D" w:rsidRPr="005D0A75" w:rsidTr="00E51D41">
        <w:trPr>
          <w:trHeight w:val="340"/>
          <w:jc w:val="center"/>
        </w:trPr>
        <w:tc>
          <w:tcPr>
            <w:tcW w:w="3686" w:type="dxa"/>
            <w:tcBorders>
              <w:top w:val="nil"/>
              <w:left w:val="nil"/>
              <w:bottom w:val="nil"/>
              <w:right w:val="single" w:sz="4" w:space="0" w:color="auto"/>
            </w:tcBorders>
            <w:vAlign w:val="center"/>
            <w:hideMark/>
          </w:tcPr>
          <w:p w:rsidR="00FE7A6D" w:rsidRPr="005D0A75" w:rsidRDefault="00FE7A6D" w:rsidP="001E3423">
            <w:pPr>
              <w:spacing w:line="240" w:lineRule="exact"/>
            </w:pPr>
            <w:r w:rsidRPr="005D0A75">
              <w:rPr>
                <w:szCs w:val="21"/>
              </w:rPr>
              <w:t>房地产中介服务</w:t>
            </w:r>
          </w:p>
        </w:tc>
        <w:tc>
          <w:tcPr>
            <w:tcW w:w="1540" w:type="dxa"/>
            <w:tcBorders>
              <w:top w:val="nil"/>
              <w:left w:val="single" w:sz="4" w:space="0" w:color="auto"/>
              <w:bottom w:val="nil"/>
              <w:right w:val="single" w:sz="4" w:space="0" w:color="auto"/>
            </w:tcBorders>
          </w:tcPr>
          <w:p w:rsidR="00FE7A6D" w:rsidRPr="005D0A75" w:rsidRDefault="00E22D9D" w:rsidP="00FE7A6D">
            <w:pPr>
              <w:spacing w:line="240" w:lineRule="exact"/>
              <w:jc w:val="right"/>
            </w:pPr>
            <w:r>
              <w:rPr>
                <w:rFonts w:hint="eastAsia"/>
              </w:rPr>
              <w:t>1.67</w:t>
            </w:r>
          </w:p>
        </w:tc>
        <w:tc>
          <w:tcPr>
            <w:tcW w:w="1540" w:type="dxa"/>
            <w:tcBorders>
              <w:top w:val="nil"/>
              <w:left w:val="single" w:sz="4" w:space="0" w:color="auto"/>
              <w:bottom w:val="nil"/>
              <w:right w:val="single" w:sz="4" w:space="0" w:color="auto"/>
            </w:tcBorders>
          </w:tcPr>
          <w:p w:rsidR="00FE7A6D" w:rsidRPr="005D0A75" w:rsidRDefault="00E22D9D" w:rsidP="00FE7A6D">
            <w:pPr>
              <w:spacing w:line="240" w:lineRule="exact"/>
              <w:jc w:val="right"/>
            </w:pPr>
            <w:r>
              <w:rPr>
                <w:rFonts w:hint="eastAsia"/>
              </w:rPr>
              <w:t>1.22</w:t>
            </w:r>
          </w:p>
        </w:tc>
        <w:tc>
          <w:tcPr>
            <w:tcW w:w="1540" w:type="dxa"/>
            <w:tcBorders>
              <w:top w:val="nil"/>
              <w:left w:val="single" w:sz="4" w:space="0" w:color="auto"/>
              <w:bottom w:val="nil"/>
              <w:right w:val="nil"/>
            </w:tcBorders>
          </w:tcPr>
          <w:p w:rsidR="00FE7A6D" w:rsidRPr="005D0A75" w:rsidRDefault="00E22D9D" w:rsidP="00FE7A6D">
            <w:pPr>
              <w:spacing w:line="240" w:lineRule="exact"/>
              <w:jc w:val="right"/>
            </w:pPr>
            <w:r>
              <w:rPr>
                <w:rFonts w:hint="eastAsia"/>
              </w:rPr>
              <w:t>0.26</w:t>
            </w:r>
          </w:p>
        </w:tc>
      </w:tr>
      <w:tr w:rsidR="00FE7A6D" w:rsidRPr="005D0A75" w:rsidTr="00E51D41">
        <w:trPr>
          <w:trHeight w:val="340"/>
          <w:jc w:val="center"/>
        </w:trPr>
        <w:tc>
          <w:tcPr>
            <w:tcW w:w="3686" w:type="dxa"/>
            <w:tcBorders>
              <w:top w:val="nil"/>
              <w:left w:val="nil"/>
              <w:bottom w:val="nil"/>
              <w:right w:val="single" w:sz="4" w:space="0" w:color="auto"/>
            </w:tcBorders>
            <w:vAlign w:val="center"/>
            <w:hideMark/>
          </w:tcPr>
          <w:p w:rsidR="00FE7A6D" w:rsidRPr="005D0A75" w:rsidRDefault="00FE7A6D" w:rsidP="001E3423">
            <w:pPr>
              <w:spacing w:line="240" w:lineRule="exact"/>
            </w:pPr>
            <w:r w:rsidRPr="005D0A75">
              <w:rPr>
                <w:szCs w:val="21"/>
              </w:rPr>
              <w:t>房地产租赁经营</w:t>
            </w:r>
          </w:p>
        </w:tc>
        <w:tc>
          <w:tcPr>
            <w:tcW w:w="1540" w:type="dxa"/>
            <w:tcBorders>
              <w:top w:val="nil"/>
              <w:left w:val="single" w:sz="4" w:space="0" w:color="auto"/>
              <w:bottom w:val="nil"/>
              <w:right w:val="single" w:sz="4" w:space="0" w:color="auto"/>
            </w:tcBorders>
          </w:tcPr>
          <w:p w:rsidR="00FE7A6D" w:rsidRPr="005D0A75" w:rsidRDefault="00E22D9D" w:rsidP="00FE7A6D">
            <w:pPr>
              <w:spacing w:line="240" w:lineRule="exact"/>
              <w:jc w:val="right"/>
            </w:pPr>
            <w:r>
              <w:rPr>
                <w:rFonts w:hint="eastAsia"/>
              </w:rPr>
              <w:t>43.8</w:t>
            </w:r>
          </w:p>
        </w:tc>
        <w:tc>
          <w:tcPr>
            <w:tcW w:w="1540" w:type="dxa"/>
            <w:tcBorders>
              <w:top w:val="nil"/>
              <w:left w:val="single" w:sz="4" w:space="0" w:color="auto"/>
              <w:bottom w:val="nil"/>
              <w:right w:val="single" w:sz="4" w:space="0" w:color="auto"/>
            </w:tcBorders>
          </w:tcPr>
          <w:p w:rsidR="00FE7A6D" w:rsidRPr="005D0A75" w:rsidRDefault="00E22D9D" w:rsidP="00FE7A6D">
            <w:pPr>
              <w:spacing w:line="240" w:lineRule="exact"/>
              <w:jc w:val="right"/>
            </w:pPr>
            <w:r>
              <w:rPr>
                <w:rFonts w:hint="eastAsia"/>
              </w:rPr>
              <w:t>36.23</w:t>
            </w:r>
          </w:p>
        </w:tc>
        <w:tc>
          <w:tcPr>
            <w:tcW w:w="1540" w:type="dxa"/>
            <w:tcBorders>
              <w:top w:val="nil"/>
              <w:left w:val="single" w:sz="4" w:space="0" w:color="auto"/>
              <w:bottom w:val="nil"/>
              <w:right w:val="nil"/>
            </w:tcBorders>
          </w:tcPr>
          <w:p w:rsidR="00FE7A6D" w:rsidRPr="005D0A75" w:rsidRDefault="00FE7A6D" w:rsidP="00FE7A6D">
            <w:pPr>
              <w:spacing w:line="240" w:lineRule="exact"/>
              <w:jc w:val="right"/>
            </w:pPr>
            <w:r w:rsidRPr="005D0A75">
              <w:t>2</w:t>
            </w:r>
            <w:r w:rsidR="00E22D9D">
              <w:rPr>
                <w:rFonts w:hint="eastAsia"/>
              </w:rPr>
              <w:t>.68</w:t>
            </w:r>
          </w:p>
        </w:tc>
      </w:tr>
      <w:tr w:rsidR="00FE7A6D" w:rsidRPr="005D0A75" w:rsidTr="00E51D41">
        <w:trPr>
          <w:trHeight w:val="340"/>
          <w:jc w:val="center"/>
        </w:trPr>
        <w:tc>
          <w:tcPr>
            <w:tcW w:w="3686" w:type="dxa"/>
            <w:tcBorders>
              <w:top w:val="nil"/>
              <w:left w:val="nil"/>
              <w:bottom w:val="single" w:sz="12" w:space="0" w:color="auto"/>
              <w:right w:val="single" w:sz="4" w:space="0" w:color="auto"/>
            </w:tcBorders>
            <w:hideMark/>
          </w:tcPr>
          <w:p w:rsidR="00FE7A6D" w:rsidRPr="005D0A75" w:rsidRDefault="00FE7A6D" w:rsidP="001E3423">
            <w:pPr>
              <w:spacing w:line="240" w:lineRule="exact"/>
            </w:pPr>
            <w:r w:rsidRPr="005D0A75">
              <w:rPr>
                <w:szCs w:val="21"/>
              </w:rPr>
              <w:t>其他房地产业</w:t>
            </w:r>
          </w:p>
        </w:tc>
        <w:tc>
          <w:tcPr>
            <w:tcW w:w="1540" w:type="dxa"/>
            <w:tcBorders>
              <w:top w:val="nil"/>
              <w:left w:val="single" w:sz="4" w:space="0" w:color="auto"/>
              <w:bottom w:val="single" w:sz="12" w:space="0" w:color="auto"/>
              <w:right w:val="single" w:sz="4" w:space="0" w:color="auto"/>
            </w:tcBorders>
          </w:tcPr>
          <w:p w:rsidR="00FE7A6D" w:rsidRPr="005D0A75" w:rsidRDefault="00E22D9D" w:rsidP="00FE7A6D">
            <w:pPr>
              <w:spacing w:line="240" w:lineRule="exact"/>
              <w:jc w:val="right"/>
            </w:pPr>
            <w:r>
              <w:rPr>
                <w:rFonts w:hint="eastAsia"/>
              </w:rPr>
              <w:t>1.6</w:t>
            </w:r>
            <w:r w:rsidR="0014770C">
              <w:rPr>
                <w:rFonts w:hint="eastAsia"/>
              </w:rPr>
              <w:t>0</w:t>
            </w:r>
          </w:p>
        </w:tc>
        <w:tc>
          <w:tcPr>
            <w:tcW w:w="1540" w:type="dxa"/>
            <w:tcBorders>
              <w:top w:val="nil"/>
              <w:left w:val="single" w:sz="4" w:space="0" w:color="auto"/>
              <w:bottom w:val="single" w:sz="12" w:space="0" w:color="auto"/>
              <w:right w:val="single" w:sz="4" w:space="0" w:color="auto"/>
            </w:tcBorders>
          </w:tcPr>
          <w:p w:rsidR="00FE7A6D" w:rsidRPr="005D0A75" w:rsidRDefault="00E22D9D" w:rsidP="00FE7A6D">
            <w:pPr>
              <w:spacing w:line="240" w:lineRule="exact"/>
              <w:jc w:val="right"/>
            </w:pPr>
            <w:r>
              <w:rPr>
                <w:rFonts w:hint="eastAsia"/>
              </w:rPr>
              <w:t>1.45</w:t>
            </w:r>
          </w:p>
        </w:tc>
        <w:tc>
          <w:tcPr>
            <w:tcW w:w="1540" w:type="dxa"/>
            <w:tcBorders>
              <w:top w:val="nil"/>
              <w:left w:val="single" w:sz="4" w:space="0" w:color="auto"/>
              <w:bottom w:val="single" w:sz="12" w:space="0" w:color="auto"/>
              <w:right w:val="nil"/>
            </w:tcBorders>
          </w:tcPr>
          <w:p w:rsidR="00FE7A6D" w:rsidRPr="005D0A75" w:rsidRDefault="00FE7A6D" w:rsidP="00FE7A6D">
            <w:pPr>
              <w:spacing w:line="240" w:lineRule="exact"/>
              <w:jc w:val="right"/>
            </w:pPr>
            <w:r w:rsidRPr="005D0A75">
              <w:t>0</w:t>
            </w:r>
            <w:r w:rsidR="00E22D9D">
              <w:rPr>
                <w:rFonts w:hint="eastAsia"/>
              </w:rPr>
              <w:t>.05</w:t>
            </w:r>
          </w:p>
        </w:tc>
      </w:tr>
    </w:tbl>
    <w:p w:rsidR="00FE7A6D" w:rsidRPr="005D0A75" w:rsidRDefault="00FE7A6D" w:rsidP="00FE7A6D">
      <w:pPr>
        <w:spacing w:line="540" w:lineRule="exact"/>
        <w:ind w:firstLineChars="200" w:firstLine="640"/>
        <w:rPr>
          <w:rFonts w:eastAsia="黑体"/>
          <w:sz w:val="32"/>
          <w:szCs w:val="32"/>
        </w:rPr>
      </w:pPr>
      <w:r w:rsidRPr="005D0A75">
        <w:rPr>
          <w:rFonts w:eastAsia="黑体"/>
          <w:sz w:val="32"/>
          <w:szCs w:val="32"/>
        </w:rPr>
        <w:t>七、租赁和商务服务业</w:t>
      </w:r>
    </w:p>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（一）企业法人单位数和从业人员。</w:t>
      </w:r>
    </w:p>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年末，兵团共有租赁和商务服务业企业法人单位</w:t>
      </w:r>
      <w:r w:rsidRPr="005D0A75">
        <w:rPr>
          <w:rFonts w:eastAsia="仿宋_GB2312"/>
          <w:sz w:val="36"/>
          <w:szCs w:val="36"/>
          <w:bdr w:val="none" w:sz="0" w:space="0" w:color="auto" w:frame="1"/>
        </w:rPr>
        <w:t>2208</w:t>
      </w:r>
      <w:r w:rsidRPr="005D0A75">
        <w:rPr>
          <w:rFonts w:eastAsia="仿宋_GB2312"/>
          <w:sz w:val="36"/>
          <w:szCs w:val="36"/>
          <w:bdr w:val="none" w:sz="0" w:space="0" w:color="auto" w:frame="1"/>
        </w:rPr>
        <w:t>个，比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215.0%;</w:t>
      </w:r>
      <w:r w:rsidRPr="005D0A75">
        <w:rPr>
          <w:rFonts w:eastAsia="仿宋_GB2312"/>
          <w:sz w:val="36"/>
          <w:szCs w:val="36"/>
          <w:bdr w:val="none" w:sz="0" w:space="0" w:color="auto" w:frame="1"/>
        </w:rPr>
        <w:t>从业人员</w:t>
      </w:r>
      <w:r w:rsidRPr="005D0A75">
        <w:rPr>
          <w:rFonts w:eastAsia="仿宋_GB2312"/>
          <w:sz w:val="36"/>
          <w:szCs w:val="36"/>
          <w:bdr w:val="none" w:sz="0" w:space="0" w:color="auto" w:frame="1"/>
        </w:rPr>
        <w:t>19900</w:t>
      </w:r>
      <w:r w:rsidRPr="005D0A75">
        <w:rPr>
          <w:rFonts w:eastAsia="仿宋_GB2312"/>
          <w:sz w:val="36"/>
          <w:szCs w:val="36"/>
          <w:bdr w:val="none" w:sz="0" w:space="0" w:color="auto" w:frame="1"/>
        </w:rPr>
        <w:t>人，比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年末下降</w:t>
      </w:r>
      <w:r w:rsidRPr="005D0A75">
        <w:rPr>
          <w:rFonts w:eastAsia="仿宋_GB2312"/>
          <w:sz w:val="36"/>
          <w:szCs w:val="36"/>
          <w:bdr w:val="none" w:sz="0" w:space="0" w:color="auto" w:frame="1"/>
        </w:rPr>
        <w:t>36.2%</w:t>
      </w:r>
      <w:r w:rsidRPr="005D0A75">
        <w:rPr>
          <w:rFonts w:eastAsia="仿宋_GB2312"/>
          <w:sz w:val="36"/>
          <w:szCs w:val="36"/>
          <w:bdr w:val="none" w:sz="0" w:space="0" w:color="auto" w:frame="1"/>
        </w:rPr>
        <w:t>。</w:t>
      </w:r>
    </w:p>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lastRenderedPageBreak/>
        <w:t>在租赁和商务服务业企业法人单位中，租赁业占</w:t>
      </w:r>
      <w:r w:rsidRPr="005D0A75">
        <w:rPr>
          <w:rFonts w:eastAsia="仿宋_GB2312"/>
          <w:sz w:val="36"/>
          <w:szCs w:val="36"/>
          <w:bdr w:val="none" w:sz="0" w:space="0" w:color="auto" w:frame="1"/>
        </w:rPr>
        <w:t>12.3%</w:t>
      </w:r>
      <w:r w:rsidRPr="005D0A75">
        <w:rPr>
          <w:rFonts w:eastAsia="仿宋_GB2312"/>
          <w:sz w:val="36"/>
          <w:szCs w:val="36"/>
          <w:bdr w:val="none" w:sz="0" w:space="0" w:color="auto" w:frame="1"/>
        </w:rPr>
        <w:t>，商务服务业占</w:t>
      </w:r>
      <w:r w:rsidRPr="005D0A75">
        <w:rPr>
          <w:rFonts w:eastAsia="仿宋_GB2312"/>
          <w:sz w:val="36"/>
          <w:szCs w:val="36"/>
          <w:bdr w:val="none" w:sz="0" w:space="0" w:color="auto" w:frame="1"/>
        </w:rPr>
        <w:t>87.7%</w:t>
      </w:r>
      <w:r w:rsidRPr="005D0A75">
        <w:rPr>
          <w:rFonts w:eastAsia="仿宋_GB2312"/>
          <w:sz w:val="36"/>
          <w:szCs w:val="36"/>
          <w:bdr w:val="none" w:sz="0" w:space="0" w:color="auto" w:frame="1"/>
        </w:rPr>
        <w:t>。在租赁和商务服务业企业法人单位从业人员中，租赁业占</w:t>
      </w:r>
      <w:r w:rsidRPr="005D0A75">
        <w:rPr>
          <w:rFonts w:eastAsia="仿宋_GB2312"/>
          <w:sz w:val="36"/>
          <w:szCs w:val="36"/>
          <w:bdr w:val="none" w:sz="0" w:space="0" w:color="auto" w:frame="1"/>
        </w:rPr>
        <w:t>8.5%</w:t>
      </w:r>
      <w:r w:rsidRPr="005D0A75">
        <w:rPr>
          <w:rFonts w:eastAsia="仿宋_GB2312"/>
          <w:sz w:val="36"/>
          <w:szCs w:val="36"/>
          <w:bdr w:val="none" w:sz="0" w:space="0" w:color="auto" w:frame="1"/>
        </w:rPr>
        <w:t>，商务服务业占</w:t>
      </w:r>
      <w:r w:rsidRPr="005D0A75">
        <w:rPr>
          <w:rFonts w:eastAsia="仿宋_GB2312"/>
          <w:sz w:val="36"/>
          <w:szCs w:val="36"/>
          <w:bdr w:val="none" w:sz="0" w:space="0" w:color="auto" w:frame="1"/>
        </w:rPr>
        <w:t>91.5%</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4-17</w:t>
      </w:r>
      <w:r w:rsidRPr="005D0A75">
        <w:rPr>
          <w:rFonts w:eastAsia="仿宋_GB2312"/>
          <w:sz w:val="36"/>
          <w:szCs w:val="36"/>
          <w:bdr w:val="none" w:sz="0" w:space="0" w:color="auto" w:frame="1"/>
        </w:rPr>
        <w:t>）。</w:t>
      </w:r>
    </w:p>
    <w:tbl>
      <w:tblPr>
        <w:tblW w:w="867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28"/>
        <w:gridCol w:w="2608"/>
        <w:gridCol w:w="2256"/>
        <w:gridCol w:w="182"/>
      </w:tblGrid>
      <w:tr w:rsidR="00FE7A6D" w:rsidRPr="005D0A75" w:rsidTr="00E53139">
        <w:trPr>
          <w:gridAfter w:val="1"/>
          <w:wAfter w:w="182" w:type="dxa"/>
          <w:trHeight w:val="567"/>
        </w:trPr>
        <w:tc>
          <w:tcPr>
            <w:tcW w:w="8492" w:type="dxa"/>
            <w:gridSpan w:val="3"/>
            <w:tcBorders>
              <w:top w:val="nil"/>
              <w:left w:val="nil"/>
              <w:bottom w:val="single" w:sz="12" w:space="0" w:color="auto"/>
              <w:right w:val="nil"/>
            </w:tcBorders>
            <w:shd w:val="clear" w:color="auto" w:fill="FFFFFF"/>
            <w:vAlign w:val="center"/>
            <w:hideMark/>
          </w:tcPr>
          <w:p w:rsidR="00696241" w:rsidRDefault="00FE7A6D" w:rsidP="008228F9">
            <w:pPr>
              <w:spacing w:line="360" w:lineRule="exact"/>
              <w:jc w:val="center"/>
              <w:rPr>
                <w:b/>
                <w:bCs/>
                <w:sz w:val="28"/>
                <w:szCs w:val="28"/>
                <w:bdr w:val="none" w:sz="0" w:space="0" w:color="auto" w:frame="1"/>
              </w:rPr>
            </w:pPr>
            <w:r w:rsidRPr="005D0A75">
              <w:rPr>
                <w:b/>
                <w:bCs/>
                <w:sz w:val="28"/>
                <w:szCs w:val="28"/>
                <w:bdr w:val="none" w:sz="0" w:space="0" w:color="auto" w:frame="1"/>
              </w:rPr>
              <w:t>表</w:t>
            </w:r>
            <w:r w:rsidRPr="005D0A75">
              <w:rPr>
                <w:b/>
                <w:bCs/>
                <w:sz w:val="28"/>
                <w:szCs w:val="28"/>
                <w:bdr w:val="none" w:sz="0" w:space="0" w:color="auto" w:frame="1"/>
              </w:rPr>
              <w:t>4-17</w:t>
            </w:r>
            <w:r w:rsidRPr="005D0A75">
              <w:rPr>
                <w:b/>
                <w:bCs/>
                <w:sz w:val="28"/>
                <w:szCs w:val="28"/>
                <w:bdr w:val="none" w:sz="0" w:space="0" w:color="auto" w:frame="1"/>
              </w:rPr>
              <w:t xml:space="preserve">　按行业大类分组的租赁和商务服务业</w:t>
            </w:r>
          </w:p>
          <w:p w:rsidR="00FE7A6D" w:rsidRPr="005D0A75" w:rsidRDefault="00FE7A6D" w:rsidP="008228F9">
            <w:pPr>
              <w:spacing w:line="360" w:lineRule="exact"/>
              <w:jc w:val="center"/>
              <w:rPr>
                <w:sz w:val="24"/>
              </w:rPr>
            </w:pPr>
            <w:r w:rsidRPr="005D0A75">
              <w:rPr>
                <w:b/>
                <w:bCs/>
                <w:sz w:val="28"/>
                <w:szCs w:val="28"/>
                <w:bdr w:val="none" w:sz="0" w:space="0" w:color="auto" w:frame="1"/>
              </w:rPr>
              <w:t>企业法人单位和从业人员</w:t>
            </w:r>
          </w:p>
        </w:tc>
      </w:tr>
      <w:tr w:rsidR="00FE7A6D" w:rsidRPr="005D0A75" w:rsidTr="00E53139">
        <w:trPr>
          <w:trHeight w:val="454"/>
        </w:trPr>
        <w:tc>
          <w:tcPr>
            <w:tcW w:w="3628" w:type="dxa"/>
            <w:tcBorders>
              <w:top w:val="nil"/>
              <w:left w:val="nil"/>
              <w:bottom w:val="single" w:sz="4" w:space="0" w:color="auto"/>
              <w:right w:val="single" w:sz="4" w:space="0" w:color="auto"/>
            </w:tcBorders>
            <w:vAlign w:val="center"/>
            <w:hideMark/>
          </w:tcPr>
          <w:p w:rsidR="00FE7A6D" w:rsidRPr="005D0A75" w:rsidRDefault="00FE7A6D" w:rsidP="008228F9">
            <w:pPr>
              <w:spacing w:line="240" w:lineRule="atLeast"/>
              <w:jc w:val="center"/>
              <w:rPr>
                <w:b/>
                <w:sz w:val="18"/>
                <w:szCs w:val="18"/>
              </w:rPr>
            </w:pPr>
            <w:r w:rsidRPr="005D0A75">
              <w:rPr>
                <w:b/>
                <w:szCs w:val="21"/>
              </w:rPr>
              <w:t>指</w:t>
            </w:r>
            <w:r w:rsidRPr="005D0A75">
              <w:rPr>
                <w:b/>
                <w:szCs w:val="21"/>
              </w:rPr>
              <w:t xml:space="preserve">    </w:t>
            </w:r>
            <w:r w:rsidRPr="005D0A75">
              <w:rPr>
                <w:b/>
                <w:szCs w:val="21"/>
              </w:rPr>
              <w:t>标</w:t>
            </w:r>
            <w:r w:rsidRPr="005D0A75">
              <w:rPr>
                <w:b/>
                <w:szCs w:val="21"/>
              </w:rPr>
              <w:t> </w:t>
            </w:r>
          </w:p>
        </w:tc>
        <w:tc>
          <w:tcPr>
            <w:tcW w:w="2608" w:type="dxa"/>
            <w:tcBorders>
              <w:top w:val="nil"/>
              <w:left w:val="single" w:sz="4" w:space="0" w:color="auto"/>
              <w:bottom w:val="single" w:sz="4" w:space="0" w:color="auto"/>
              <w:right w:val="single" w:sz="4" w:space="0" w:color="auto"/>
            </w:tcBorders>
            <w:vAlign w:val="center"/>
            <w:hideMark/>
          </w:tcPr>
          <w:p w:rsidR="00FE7A6D" w:rsidRPr="005D0A75" w:rsidRDefault="00FE7A6D" w:rsidP="00FB339F">
            <w:pPr>
              <w:spacing w:line="240" w:lineRule="atLeast"/>
              <w:jc w:val="center"/>
              <w:rPr>
                <w:b/>
                <w:sz w:val="18"/>
                <w:szCs w:val="18"/>
              </w:rPr>
            </w:pPr>
            <w:r w:rsidRPr="005D0A75">
              <w:rPr>
                <w:b/>
                <w:szCs w:val="21"/>
              </w:rPr>
              <w:t>企业法人单位（个）</w:t>
            </w:r>
          </w:p>
        </w:tc>
        <w:tc>
          <w:tcPr>
            <w:tcW w:w="2438" w:type="dxa"/>
            <w:gridSpan w:val="2"/>
            <w:tcBorders>
              <w:top w:val="nil"/>
              <w:left w:val="single" w:sz="4" w:space="0" w:color="auto"/>
              <w:bottom w:val="single" w:sz="4" w:space="0" w:color="auto"/>
              <w:right w:val="nil"/>
            </w:tcBorders>
            <w:vAlign w:val="center"/>
            <w:hideMark/>
          </w:tcPr>
          <w:p w:rsidR="00FE7A6D" w:rsidRPr="005D0A75" w:rsidRDefault="00FE7A6D" w:rsidP="008228F9">
            <w:pPr>
              <w:spacing w:line="240" w:lineRule="atLeast"/>
              <w:jc w:val="center"/>
              <w:rPr>
                <w:b/>
                <w:sz w:val="18"/>
                <w:szCs w:val="18"/>
              </w:rPr>
            </w:pPr>
            <w:r w:rsidRPr="005D0A75">
              <w:rPr>
                <w:b/>
                <w:szCs w:val="21"/>
              </w:rPr>
              <w:t>从业人员（人）</w:t>
            </w:r>
          </w:p>
        </w:tc>
      </w:tr>
      <w:tr w:rsidR="00FE7A6D" w:rsidRPr="005D0A75" w:rsidTr="00E53139">
        <w:trPr>
          <w:trHeight w:val="340"/>
        </w:trPr>
        <w:tc>
          <w:tcPr>
            <w:tcW w:w="3628" w:type="dxa"/>
            <w:tcBorders>
              <w:top w:val="single" w:sz="4" w:space="0" w:color="auto"/>
              <w:left w:val="nil"/>
              <w:bottom w:val="nil"/>
              <w:right w:val="single" w:sz="4" w:space="0" w:color="auto"/>
            </w:tcBorders>
            <w:vAlign w:val="center"/>
            <w:hideMark/>
          </w:tcPr>
          <w:p w:rsidR="00FE7A6D" w:rsidRPr="005D0A75" w:rsidRDefault="00FE7A6D" w:rsidP="008228F9">
            <w:pPr>
              <w:spacing w:line="240" w:lineRule="atLeast"/>
              <w:rPr>
                <w:szCs w:val="21"/>
              </w:rPr>
            </w:pPr>
            <w:r w:rsidRPr="005D0A75">
              <w:rPr>
                <w:b/>
                <w:bCs/>
                <w:szCs w:val="21"/>
                <w:bdr w:val="none" w:sz="0" w:space="0" w:color="auto" w:frame="1"/>
              </w:rPr>
              <w:t>合　计</w:t>
            </w:r>
          </w:p>
        </w:tc>
        <w:tc>
          <w:tcPr>
            <w:tcW w:w="2608" w:type="dxa"/>
            <w:tcBorders>
              <w:top w:val="single" w:sz="4" w:space="0" w:color="auto"/>
              <w:left w:val="single" w:sz="4" w:space="0" w:color="auto"/>
              <w:bottom w:val="nil"/>
              <w:right w:val="single" w:sz="4" w:space="0" w:color="auto"/>
            </w:tcBorders>
            <w:vAlign w:val="center"/>
          </w:tcPr>
          <w:p w:rsidR="00FE7A6D" w:rsidRPr="005D0A75" w:rsidRDefault="00FE7A6D" w:rsidP="00FB339F">
            <w:pPr>
              <w:spacing w:line="240" w:lineRule="atLeast"/>
              <w:jc w:val="right"/>
              <w:rPr>
                <w:b/>
                <w:szCs w:val="21"/>
              </w:rPr>
            </w:pPr>
            <w:r w:rsidRPr="005D0A75">
              <w:rPr>
                <w:b/>
                <w:szCs w:val="21"/>
              </w:rPr>
              <w:t>2208</w:t>
            </w:r>
          </w:p>
        </w:tc>
        <w:tc>
          <w:tcPr>
            <w:tcW w:w="2438" w:type="dxa"/>
            <w:gridSpan w:val="2"/>
            <w:tcBorders>
              <w:top w:val="single" w:sz="4" w:space="0" w:color="auto"/>
              <w:left w:val="single" w:sz="4" w:space="0" w:color="auto"/>
              <w:bottom w:val="nil"/>
              <w:right w:val="nil"/>
            </w:tcBorders>
            <w:vAlign w:val="center"/>
          </w:tcPr>
          <w:p w:rsidR="00FE7A6D" w:rsidRPr="005D0A75" w:rsidRDefault="00FE7A6D" w:rsidP="008228F9">
            <w:pPr>
              <w:spacing w:line="240" w:lineRule="atLeast"/>
              <w:jc w:val="right"/>
              <w:rPr>
                <w:b/>
                <w:szCs w:val="21"/>
              </w:rPr>
            </w:pPr>
            <w:r w:rsidRPr="005D0A75">
              <w:rPr>
                <w:b/>
                <w:szCs w:val="21"/>
              </w:rPr>
              <w:t>19900</w:t>
            </w:r>
          </w:p>
        </w:tc>
      </w:tr>
      <w:tr w:rsidR="00FE7A6D" w:rsidRPr="005D0A75" w:rsidTr="00E53139">
        <w:trPr>
          <w:trHeight w:val="340"/>
        </w:trPr>
        <w:tc>
          <w:tcPr>
            <w:tcW w:w="3628" w:type="dxa"/>
            <w:tcBorders>
              <w:top w:val="nil"/>
              <w:left w:val="nil"/>
              <w:bottom w:val="nil"/>
              <w:right w:val="single" w:sz="4" w:space="0" w:color="auto"/>
            </w:tcBorders>
            <w:vAlign w:val="center"/>
            <w:hideMark/>
          </w:tcPr>
          <w:p w:rsidR="00FE7A6D" w:rsidRPr="005D0A75" w:rsidRDefault="00FE7A6D" w:rsidP="008228F9">
            <w:pPr>
              <w:spacing w:line="240" w:lineRule="atLeast"/>
              <w:rPr>
                <w:szCs w:val="21"/>
              </w:rPr>
            </w:pPr>
            <w:r w:rsidRPr="005D0A75">
              <w:rPr>
                <w:szCs w:val="21"/>
              </w:rPr>
              <w:t>租赁业</w:t>
            </w:r>
          </w:p>
        </w:tc>
        <w:tc>
          <w:tcPr>
            <w:tcW w:w="2608" w:type="dxa"/>
            <w:tcBorders>
              <w:top w:val="nil"/>
              <w:left w:val="single" w:sz="4" w:space="0" w:color="auto"/>
              <w:bottom w:val="nil"/>
              <w:right w:val="single" w:sz="4" w:space="0" w:color="auto"/>
            </w:tcBorders>
            <w:vAlign w:val="center"/>
          </w:tcPr>
          <w:p w:rsidR="00FE7A6D" w:rsidRPr="005D0A75" w:rsidRDefault="00FE7A6D" w:rsidP="00FB339F">
            <w:pPr>
              <w:spacing w:line="240" w:lineRule="atLeast"/>
              <w:jc w:val="right"/>
              <w:rPr>
                <w:szCs w:val="21"/>
              </w:rPr>
            </w:pPr>
            <w:r w:rsidRPr="005D0A75">
              <w:rPr>
                <w:szCs w:val="21"/>
              </w:rPr>
              <w:t>272</w:t>
            </w:r>
          </w:p>
        </w:tc>
        <w:tc>
          <w:tcPr>
            <w:tcW w:w="2438" w:type="dxa"/>
            <w:gridSpan w:val="2"/>
            <w:tcBorders>
              <w:top w:val="nil"/>
              <w:left w:val="single" w:sz="4" w:space="0" w:color="auto"/>
              <w:bottom w:val="nil"/>
              <w:right w:val="nil"/>
            </w:tcBorders>
            <w:vAlign w:val="center"/>
          </w:tcPr>
          <w:p w:rsidR="00FE7A6D" w:rsidRPr="005D0A75" w:rsidRDefault="00FE7A6D" w:rsidP="008228F9">
            <w:pPr>
              <w:spacing w:line="240" w:lineRule="atLeast"/>
              <w:jc w:val="right"/>
              <w:rPr>
                <w:szCs w:val="21"/>
              </w:rPr>
            </w:pPr>
            <w:r w:rsidRPr="005D0A75">
              <w:rPr>
                <w:szCs w:val="21"/>
              </w:rPr>
              <w:t>1691</w:t>
            </w:r>
          </w:p>
        </w:tc>
      </w:tr>
      <w:tr w:rsidR="00FE7A6D" w:rsidRPr="005D0A75" w:rsidTr="00E53139">
        <w:trPr>
          <w:trHeight w:val="340"/>
        </w:trPr>
        <w:tc>
          <w:tcPr>
            <w:tcW w:w="3628" w:type="dxa"/>
            <w:tcBorders>
              <w:top w:val="nil"/>
              <w:left w:val="nil"/>
              <w:bottom w:val="single" w:sz="12" w:space="0" w:color="auto"/>
              <w:right w:val="single" w:sz="4" w:space="0" w:color="auto"/>
            </w:tcBorders>
            <w:vAlign w:val="center"/>
            <w:hideMark/>
          </w:tcPr>
          <w:p w:rsidR="00FE7A6D" w:rsidRPr="005D0A75" w:rsidRDefault="00FE7A6D" w:rsidP="008228F9">
            <w:pPr>
              <w:spacing w:line="240" w:lineRule="atLeast"/>
              <w:rPr>
                <w:szCs w:val="21"/>
              </w:rPr>
            </w:pPr>
            <w:r w:rsidRPr="005D0A75">
              <w:rPr>
                <w:szCs w:val="21"/>
              </w:rPr>
              <w:t>商务服务业</w:t>
            </w:r>
          </w:p>
        </w:tc>
        <w:tc>
          <w:tcPr>
            <w:tcW w:w="2608" w:type="dxa"/>
            <w:tcBorders>
              <w:top w:val="nil"/>
              <w:left w:val="single" w:sz="4" w:space="0" w:color="auto"/>
              <w:bottom w:val="single" w:sz="12" w:space="0" w:color="auto"/>
              <w:right w:val="single" w:sz="4" w:space="0" w:color="auto"/>
            </w:tcBorders>
            <w:vAlign w:val="center"/>
          </w:tcPr>
          <w:p w:rsidR="00FE7A6D" w:rsidRPr="005D0A75" w:rsidRDefault="00FE7A6D" w:rsidP="00FB339F">
            <w:pPr>
              <w:spacing w:line="240" w:lineRule="atLeast"/>
              <w:jc w:val="right"/>
              <w:rPr>
                <w:szCs w:val="21"/>
              </w:rPr>
            </w:pPr>
            <w:r w:rsidRPr="005D0A75">
              <w:rPr>
                <w:szCs w:val="21"/>
              </w:rPr>
              <w:t>1936</w:t>
            </w:r>
          </w:p>
        </w:tc>
        <w:tc>
          <w:tcPr>
            <w:tcW w:w="2438" w:type="dxa"/>
            <w:gridSpan w:val="2"/>
            <w:tcBorders>
              <w:top w:val="nil"/>
              <w:left w:val="single" w:sz="4" w:space="0" w:color="auto"/>
              <w:bottom w:val="single" w:sz="12" w:space="0" w:color="auto"/>
              <w:right w:val="nil"/>
            </w:tcBorders>
            <w:vAlign w:val="center"/>
          </w:tcPr>
          <w:p w:rsidR="00FE7A6D" w:rsidRPr="005D0A75" w:rsidRDefault="00FE7A6D" w:rsidP="008228F9">
            <w:pPr>
              <w:spacing w:line="240" w:lineRule="atLeast"/>
              <w:jc w:val="right"/>
              <w:rPr>
                <w:szCs w:val="21"/>
              </w:rPr>
            </w:pPr>
            <w:r w:rsidRPr="005D0A75">
              <w:rPr>
                <w:szCs w:val="21"/>
              </w:rPr>
              <w:t>18209</w:t>
            </w:r>
          </w:p>
        </w:tc>
      </w:tr>
    </w:tbl>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在租赁和商务服务业企业法人单位中，内资企业占</w:t>
      </w:r>
      <w:r w:rsidRPr="005D0A75">
        <w:rPr>
          <w:rFonts w:eastAsia="仿宋_GB2312"/>
          <w:sz w:val="36"/>
          <w:szCs w:val="36"/>
          <w:bdr w:val="none" w:sz="0" w:space="0" w:color="auto" w:frame="1"/>
        </w:rPr>
        <w:t>99.6%</w:t>
      </w:r>
      <w:r w:rsidRPr="005D0A75">
        <w:rPr>
          <w:rFonts w:eastAsia="仿宋_GB2312"/>
          <w:sz w:val="36"/>
          <w:szCs w:val="36"/>
          <w:bdr w:val="none" w:sz="0" w:space="0" w:color="auto" w:frame="1"/>
        </w:rPr>
        <w:t>，港、澳、台商投资企业占</w:t>
      </w:r>
      <w:r w:rsidRPr="005D0A75">
        <w:rPr>
          <w:rFonts w:eastAsia="仿宋_GB2312"/>
          <w:sz w:val="36"/>
          <w:szCs w:val="36"/>
          <w:bdr w:val="none" w:sz="0" w:space="0" w:color="auto" w:frame="1"/>
        </w:rPr>
        <w:t>0.3%</w:t>
      </w:r>
      <w:r w:rsidRPr="005D0A75">
        <w:rPr>
          <w:rFonts w:eastAsia="仿宋_GB2312"/>
          <w:sz w:val="36"/>
          <w:szCs w:val="36"/>
          <w:bdr w:val="none" w:sz="0" w:space="0" w:color="auto" w:frame="1"/>
        </w:rPr>
        <w:t>，外商投资企业占</w:t>
      </w:r>
      <w:r w:rsidRPr="005D0A75">
        <w:rPr>
          <w:rFonts w:eastAsia="仿宋_GB2312"/>
          <w:sz w:val="36"/>
          <w:szCs w:val="36"/>
          <w:bdr w:val="none" w:sz="0" w:space="0" w:color="auto" w:frame="1"/>
        </w:rPr>
        <w:t>0.04%</w:t>
      </w:r>
      <w:r w:rsidRPr="005D0A75">
        <w:rPr>
          <w:rFonts w:eastAsia="仿宋_GB2312"/>
          <w:sz w:val="36"/>
          <w:szCs w:val="36"/>
          <w:bdr w:val="none" w:sz="0" w:space="0" w:color="auto" w:frame="1"/>
        </w:rPr>
        <w:t>。</w:t>
      </w:r>
    </w:p>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在租赁和商务服务业企业法人单位从业人员中，内资企业占</w:t>
      </w:r>
      <w:r w:rsidRPr="005D0A75">
        <w:rPr>
          <w:rFonts w:eastAsia="仿宋_GB2312"/>
          <w:sz w:val="36"/>
          <w:szCs w:val="36"/>
          <w:bdr w:val="none" w:sz="0" w:space="0" w:color="auto" w:frame="1"/>
        </w:rPr>
        <w:t>99.9%</w:t>
      </w:r>
      <w:r w:rsidRPr="005D0A75">
        <w:rPr>
          <w:rFonts w:eastAsia="仿宋_GB2312"/>
          <w:sz w:val="36"/>
          <w:szCs w:val="36"/>
          <w:bdr w:val="none" w:sz="0" w:space="0" w:color="auto" w:frame="1"/>
        </w:rPr>
        <w:t>，港、澳、台商投资企业占</w:t>
      </w:r>
      <w:r w:rsidRPr="005D0A75">
        <w:rPr>
          <w:rFonts w:eastAsia="仿宋_GB2312"/>
          <w:sz w:val="36"/>
          <w:szCs w:val="36"/>
          <w:bdr w:val="none" w:sz="0" w:space="0" w:color="auto" w:frame="1"/>
        </w:rPr>
        <w:t>0.07%</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4-18</w:t>
      </w:r>
      <w:r w:rsidRPr="005D0A75">
        <w:rPr>
          <w:rFonts w:eastAsia="仿宋_GB2312"/>
          <w:sz w:val="36"/>
          <w:szCs w:val="36"/>
          <w:bdr w:val="none" w:sz="0" w:space="0" w:color="auto" w:frame="1"/>
        </w:rPr>
        <w:t>）。</w:t>
      </w:r>
    </w:p>
    <w:p w:rsidR="00FE7A6D" w:rsidRPr="00696241" w:rsidRDefault="00FE7A6D" w:rsidP="00696241">
      <w:pPr>
        <w:spacing w:line="540" w:lineRule="exact"/>
        <w:ind w:firstLineChars="200" w:firstLine="723"/>
        <w:rPr>
          <w:rFonts w:eastAsia="楷体_GB2312"/>
          <w:b/>
          <w:sz w:val="36"/>
          <w:szCs w:val="36"/>
        </w:rPr>
      </w:pPr>
      <w:r w:rsidRPr="00696241">
        <w:rPr>
          <w:rFonts w:eastAsia="楷体_GB2312"/>
          <w:b/>
          <w:sz w:val="36"/>
          <w:szCs w:val="36"/>
        </w:rPr>
        <w:t>（二）主要经济指标。</w:t>
      </w:r>
    </w:p>
    <w:tbl>
      <w:tblPr>
        <w:tblW w:w="8561" w:type="dxa"/>
        <w:tblInd w:w="108" w:type="dxa"/>
        <w:tblLook w:val="04A0" w:firstRow="1" w:lastRow="0" w:firstColumn="1" w:lastColumn="0" w:noHBand="0" w:noVBand="1"/>
      </w:tblPr>
      <w:tblGrid>
        <w:gridCol w:w="3515"/>
        <w:gridCol w:w="2608"/>
        <w:gridCol w:w="2382"/>
        <w:gridCol w:w="56"/>
      </w:tblGrid>
      <w:tr w:rsidR="00FE7A6D" w:rsidRPr="005D0A75" w:rsidTr="008228F9">
        <w:trPr>
          <w:gridAfter w:val="1"/>
          <w:wAfter w:w="56" w:type="dxa"/>
          <w:trHeight w:val="676"/>
        </w:trPr>
        <w:tc>
          <w:tcPr>
            <w:tcW w:w="8505" w:type="dxa"/>
            <w:gridSpan w:val="3"/>
            <w:tcBorders>
              <w:top w:val="nil"/>
              <w:left w:val="nil"/>
              <w:bottom w:val="single" w:sz="12" w:space="0" w:color="auto"/>
              <w:right w:val="nil"/>
            </w:tcBorders>
            <w:shd w:val="clear" w:color="000000" w:fill="FFFFFF"/>
            <w:vAlign w:val="center"/>
            <w:hideMark/>
          </w:tcPr>
          <w:p w:rsidR="00696241" w:rsidRDefault="00FE7A6D" w:rsidP="008228F9">
            <w:pPr>
              <w:spacing w:line="400" w:lineRule="exact"/>
              <w:jc w:val="center"/>
              <w:rPr>
                <w:b/>
                <w:bCs/>
                <w:color w:val="000000"/>
                <w:sz w:val="28"/>
                <w:szCs w:val="28"/>
              </w:rPr>
            </w:pPr>
            <w:r w:rsidRPr="005D0A75">
              <w:rPr>
                <w:rFonts w:eastAsia="仿宋_GB2312"/>
                <w:sz w:val="32"/>
                <w:szCs w:val="32"/>
              </w:rPr>
              <w:tab/>
            </w:r>
            <w:r w:rsidRPr="005D0A75">
              <w:rPr>
                <w:b/>
                <w:bCs/>
                <w:color w:val="000000"/>
                <w:sz w:val="28"/>
                <w:szCs w:val="28"/>
              </w:rPr>
              <w:t>表</w:t>
            </w:r>
            <w:r w:rsidRPr="005D0A75">
              <w:rPr>
                <w:b/>
                <w:bCs/>
                <w:color w:val="000000"/>
                <w:sz w:val="28"/>
                <w:szCs w:val="28"/>
              </w:rPr>
              <w:t>4-18</w:t>
            </w:r>
            <w:r w:rsidRPr="005D0A75">
              <w:rPr>
                <w:b/>
                <w:bCs/>
                <w:color w:val="000000"/>
                <w:sz w:val="28"/>
                <w:szCs w:val="28"/>
              </w:rPr>
              <w:t xml:space="preserve">　按登记注册类型分组的租赁和商务服务业</w:t>
            </w:r>
          </w:p>
          <w:p w:rsidR="00FE7A6D" w:rsidRPr="005D0A75" w:rsidRDefault="00FE7A6D" w:rsidP="008228F9">
            <w:pPr>
              <w:spacing w:line="400" w:lineRule="exact"/>
              <w:jc w:val="center"/>
              <w:rPr>
                <w:b/>
                <w:bCs/>
                <w:color w:val="000000"/>
                <w:sz w:val="28"/>
                <w:szCs w:val="28"/>
              </w:rPr>
            </w:pPr>
            <w:r w:rsidRPr="005D0A75">
              <w:rPr>
                <w:b/>
                <w:bCs/>
                <w:color w:val="000000"/>
                <w:sz w:val="28"/>
                <w:szCs w:val="28"/>
              </w:rPr>
              <w:t>企业法人单位和从业人员</w:t>
            </w:r>
          </w:p>
        </w:tc>
      </w:tr>
      <w:tr w:rsidR="00FE7A6D" w:rsidRPr="005D0A75" w:rsidTr="008228F9">
        <w:trPr>
          <w:trHeight w:val="397"/>
        </w:trPr>
        <w:tc>
          <w:tcPr>
            <w:tcW w:w="3515" w:type="dxa"/>
            <w:tcBorders>
              <w:top w:val="single" w:sz="12" w:space="0" w:color="auto"/>
              <w:left w:val="nil"/>
              <w:bottom w:val="single" w:sz="2" w:space="0" w:color="auto"/>
              <w:right w:val="single" w:sz="4" w:space="0" w:color="auto"/>
            </w:tcBorders>
            <w:shd w:val="clear" w:color="auto" w:fill="auto"/>
            <w:vAlign w:val="center"/>
            <w:hideMark/>
          </w:tcPr>
          <w:p w:rsidR="00FE7A6D" w:rsidRPr="005D0A75" w:rsidRDefault="00FE7A6D" w:rsidP="008228F9">
            <w:pPr>
              <w:jc w:val="center"/>
              <w:rPr>
                <w:b/>
                <w:bCs/>
                <w:color w:val="000000"/>
                <w:szCs w:val="21"/>
              </w:rPr>
            </w:pPr>
            <w:r w:rsidRPr="005D0A75">
              <w:rPr>
                <w:b/>
                <w:bCs/>
                <w:color w:val="000000"/>
                <w:szCs w:val="21"/>
              </w:rPr>
              <w:t>指</w:t>
            </w:r>
            <w:r w:rsidRPr="005D0A75">
              <w:rPr>
                <w:b/>
                <w:bCs/>
                <w:color w:val="000000"/>
                <w:szCs w:val="21"/>
              </w:rPr>
              <w:t xml:space="preserve">     </w:t>
            </w:r>
            <w:r w:rsidRPr="005D0A75">
              <w:rPr>
                <w:b/>
                <w:bCs/>
                <w:color w:val="000000"/>
                <w:szCs w:val="21"/>
              </w:rPr>
              <w:t>标</w:t>
            </w:r>
            <w:r w:rsidRPr="005D0A75">
              <w:rPr>
                <w:b/>
                <w:bCs/>
                <w:color w:val="000000"/>
                <w:szCs w:val="21"/>
              </w:rPr>
              <w:t> </w:t>
            </w:r>
          </w:p>
        </w:tc>
        <w:tc>
          <w:tcPr>
            <w:tcW w:w="2608" w:type="dxa"/>
            <w:tcBorders>
              <w:top w:val="single" w:sz="12" w:space="0" w:color="auto"/>
              <w:left w:val="single" w:sz="4" w:space="0" w:color="auto"/>
              <w:bottom w:val="single" w:sz="2" w:space="0" w:color="auto"/>
              <w:right w:val="single" w:sz="4" w:space="0" w:color="auto"/>
            </w:tcBorders>
            <w:shd w:val="clear" w:color="auto" w:fill="auto"/>
            <w:vAlign w:val="center"/>
            <w:hideMark/>
          </w:tcPr>
          <w:p w:rsidR="00FE7A6D" w:rsidRPr="005D0A75" w:rsidRDefault="00FE7A6D" w:rsidP="008228F9">
            <w:pPr>
              <w:jc w:val="center"/>
              <w:rPr>
                <w:b/>
                <w:bCs/>
                <w:color w:val="000000"/>
                <w:szCs w:val="21"/>
              </w:rPr>
            </w:pPr>
            <w:r w:rsidRPr="005D0A75">
              <w:rPr>
                <w:b/>
                <w:bCs/>
                <w:color w:val="000000"/>
                <w:szCs w:val="21"/>
              </w:rPr>
              <w:t>企业法人单位</w:t>
            </w:r>
            <w:r w:rsidRPr="005D0A75">
              <w:rPr>
                <w:b/>
                <w:bCs/>
                <w:color w:val="000000"/>
                <w:szCs w:val="21"/>
              </w:rPr>
              <w:t>(</w:t>
            </w:r>
            <w:r w:rsidRPr="005D0A75">
              <w:rPr>
                <w:b/>
                <w:bCs/>
                <w:color w:val="000000"/>
                <w:szCs w:val="21"/>
              </w:rPr>
              <w:t>个</w:t>
            </w:r>
            <w:r w:rsidRPr="005D0A75">
              <w:rPr>
                <w:b/>
                <w:bCs/>
                <w:color w:val="000000"/>
                <w:szCs w:val="21"/>
              </w:rPr>
              <w:t>)</w:t>
            </w:r>
          </w:p>
        </w:tc>
        <w:tc>
          <w:tcPr>
            <w:tcW w:w="2438" w:type="dxa"/>
            <w:gridSpan w:val="2"/>
            <w:tcBorders>
              <w:top w:val="single" w:sz="12" w:space="0" w:color="auto"/>
              <w:left w:val="single" w:sz="4" w:space="0" w:color="auto"/>
              <w:bottom w:val="single" w:sz="2" w:space="0" w:color="auto"/>
              <w:right w:val="nil"/>
            </w:tcBorders>
            <w:shd w:val="clear" w:color="auto" w:fill="auto"/>
            <w:vAlign w:val="center"/>
            <w:hideMark/>
          </w:tcPr>
          <w:p w:rsidR="00FE7A6D" w:rsidRPr="005D0A75" w:rsidRDefault="00FE7A6D" w:rsidP="008228F9">
            <w:pPr>
              <w:jc w:val="center"/>
              <w:rPr>
                <w:b/>
                <w:bCs/>
                <w:color w:val="000000"/>
                <w:szCs w:val="21"/>
              </w:rPr>
            </w:pPr>
            <w:r w:rsidRPr="005D0A75">
              <w:rPr>
                <w:b/>
                <w:bCs/>
                <w:color w:val="000000"/>
                <w:szCs w:val="21"/>
              </w:rPr>
              <w:t>从业人员</w:t>
            </w:r>
            <w:r w:rsidRPr="005D0A75">
              <w:rPr>
                <w:b/>
                <w:bCs/>
                <w:color w:val="000000"/>
                <w:szCs w:val="21"/>
              </w:rPr>
              <w:t>(</w:t>
            </w:r>
            <w:r w:rsidRPr="005D0A75">
              <w:rPr>
                <w:b/>
                <w:bCs/>
                <w:color w:val="000000"/>
                <w:szCs w:val="21"/>
              </w:rPr>
              <w:t>人</w:t>
            </w:r>
            <w:r w:rsidRPr="005D0A75">
              <w:rPr>
                <w:b/>
                <w:bCs/>
                <w:color w:val="000000"/>
                <w:szCs w:val="21"/>
              </w:rPr>
              <w:t>)</w:t>
            </w:r>
          </w:p>
        </w:tc>
      </w:tr>
      <w:tr w:rsidR="00FE7A6D" w:rsidRPr="005D0A75" w:rsidTr="008228F9">
        <w:trPr>
          <w:trHeight w:val="283"/>
        </w:trPr>
        <w:tc>
          <w:tcPr>
            <w:tcW w:w="3515" w:type="dxa"/>
            <w:tcBorders>
              <w:top w:val="single" w:sz="2" w:space="0" w:color="auto"/>
              <w:left w:val="nil"/>
              <w:bottom w:val="nil"/>
              <w:right w:val="single" w:sz="4" w:space="0" w:color="auto"/>
            </w:tcBorders>
            <w:shd w:val="clear" w:color="auto" w:fill="auto"/>
            <w:vAlign w:val="center"/>
            <w:hideMark/>
          </w:tcPr>
          <w:p w:rsidR="00FE7A6D" w:rsidRPr="005D0A75" w:rsidRDefault="00FE7A6D" w:rsidP="008228F9">
            <w:pPr>
              <w:spacing w:line="240" w:lineRule="exact"/>
              <w:rPr>
                <w:b/>
                <w:bCs/>
                <w:color w:val="000000"/>
                <w:szCs w:val="21"/>
              </w:rPr>
            </w:pPr>
            <w:r w:rsidRPr="005D0A75">
              <w:rPr>
                <w:b/>
                <w:bCs/>
                <w:color w:val="000000"/>
                <w:szCs w:val="21"/>
              </w:rPr>
              <w:t>合　计</w:t>
            </w:r>
          </w:p>
        </w:tc>
        <w:tc>
          <w:tcPr>
            <w:tcW w:w="2608" w:type="dxa"/>
            <w:tcBorders>
              <w:top w:val="single" w:sz="2" w:space="0" w:color="auto"/>
              <w:left w:val="single" w:sz="4" w:space="0" w:color="auto"/>
              <w:bottom w:val="nil"/>
              <w:right w:val="single" w:sz="4" w:space="0" w:color="auto"/>
            </w:tcBorders>
            <w:shd w:val="clear" w:color="auto" w:fill="auto"/>
            <w:vAlign w:val="center"/>
            <w:hideMark/>
          </w:tcPr>
          <w:p w:rsidR="00FE7A6D" w:rsidRPr="005D0A75" w:rsidRDefault="00FE7A6D" w:rsidP="008228F9">
            <w:pPr>
              <w:spacing w:line="240" w:lineRule="exact"/>
              <w:jc w:val="right"/>
              <w:rPr>
                <w:b/>
                <w:bCs/>
                <w:color w:val="000000"/>
                <w:szCs w:val="21"/>
              </w:rPr>
            </w:pPr>
            <w:r w:rsidRPr="005D0A75">
              <w:rPr>
                <w:b/>
                <w:bCs/>
                <w:color w:val="000000"/>
                <w:szCs w:val="21"/>
              </w:rPr>
              <w:t>2208</w:t>
            </w:r>
          </w:p>
        </w:tc>
        <w:tc>
          <w:tcPr>
            <w:tcW w:w="2438" w:type="dxa"/>
            <w:gridSpan w:val="2"/>
            <w:tcBorders>
              <w:top w:val="single" w:sz="2" w:space="0" w:color="auto"/>
              <w:left w:val="single" w:sz="4" w:space="0" w:color="auto"/>
              <w:bottom w:val="nil"/>
              <w:right w:val="nil"/>
            </w:tcBorders>
            <w:shd w:val="clear" w:color="auto" w:fill="auto"/>
            <w:vAlign w:val="center"/>
            <w:hideMark/>
          </w:tcPr>
          <w:p w:rsidR="00FE7A6D" w:rsidRPr="005D0A75" w:rsidRDefault="00FE7A6D" w:rsidP="008228F9">
            <w:pPr>
              <w:spacing w:line="240" w:lineRule="exact"/>
              <w:jc w:val="right"/>
              <w:rPr>
                <w:b/>
                <w:bCs/>
                <w:color w:val="000000"/>
                <w:szCs w:val="21"/>
              </w:rPr>
            </w:pPr>
            <w:r w:rsidRPr="005D0A75">
              <w:rPr>
                <w:b/>
                <w:bCs/>
                <w:color w:val="000000"/>
                <w:szCs w:val="21"/>
              </w:rPr>
              <w:t>19900</w:t>
            </w:r>
          </w:p>
        </w:tc>
      </w:tr>
      <w:tr w:rsidR="00FE7A6D" w:rsidRPr="005D0A75" w:rsidTr="008228F9">
        <w:trPr>
          <w:trHeight w:val="283"/>
        </w:trPr>
        <w:tc>
          <w:tcPr>
            <w:tcW w:w="3515" w:type="dxa"/>
            <w:tcBorders>
              <w:top w:val="nil"/>
              <w:left w:val="nil"/>
              <w:bottom w:val="nil"/>
              <w:right w:val="single" w:sz="4" w:space="0" w:color="auto"/>
            </w:tcBorders>
            <w:shd w:val="clear" w:color="auto" w:fill="auto"/>
            <w:vAlign w:val="center"/>
            <w:hideMark/>
          </w:tcPr>
          <w:p w:rsidR="00FE7A6D" w:rsidRPr="005D0A75" w:rsidRDefault="00FE7A6D" w:rsidP="008228F9">
            <w:pPr>
              <w:spacing w:line="240" w:lineRule="exact"/>
              <w:rPr>
                <w:b/>
                <w:bCs/>
                <w:color w:val="000000"/>
                <w:szCs w:val="21"/>
              </w:rPr>
            </w:pPr>
            <w:r w:rsidRPr="005D0A75">
              <w:rPr>
                <w:b/>
                <w:bCs/>
                <w:color w:val="000000"/>
                <w:szCs w:val="21"/>
              </w:rPr>
              <w:t>内资企业</w:t>
            </w:r>
          </w:p>
        </w:tc>
        <w:tc>
          <w:tcPr>
            <w:tcW w:w="2608"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8228F9">
            <w:pPr>
              <w:spacing w:line="240" w:lineRule="exact"/>
              <w:jc w:val="right"/>
              <w:rPr>
                <w:b/>
                <w:bCs/>
                <w:color w:val="000000"/>
                <w:szCs w:val="21"/>
              </w:rPr>
            </w:pPr>
            <w:r w:rsidRPr="005D0A75">
              <w:rPr>
                <w:b/>
                <w:bCs/>
                <w:color w:val="000000"/>
                <w:szCs w:val="21"/>
              </w:rPr>
              <w:t>2200</w:t>
            </w:r>
          </w:p>
        </w:tc>
        <w:tc>
          <w:tcPr>
            <w:tcW w:w="2438" w:type="dxa"/>
            <w:gridSpan w:val="2"/>
            <w:tcBorders>
              <w:top w:val="nil"/>
              <w:left w:val="single" w:sz="4" w:space="0" w:color="auto"/>
              <w:bottom w:val="nil"/>
              <w:right w:val="nil"/>
            </w:tcBorders>
            <w:shd w:val="clear" w:color="auto" w:fill="auto"/>
            <w:vAlign w:val="center"/>
            <w:hideMark/>
          </w:tcPr>
          <w:p w:rsidR="00FE7A6D" w:rsidRPr="005D0A75" w:rsidRDefault="00FE7A6D" w:rsidP="008228F9">
            <w:pPr>
              <w:spacing w:line="240" w:lineRule="exact"/>
              <w:jc w:val="right"/>
              <w:rPr>
                <w:b/>
                <w:bCs/>
                <w:color w:val="000000"/>
                <w:szCs w:val="21"/>
              </w:rPr>
            </w:pPr>
            <w:r w:rsidRPr="005D0A75">
              <w:rPr>
                <w:b/>
                <w:bCs/>
                <w:color w:val="000000"/>
                <w:szCs w:val="21"/>
              </w:rPr>
              <w:t>19886</w:t>
            </w:r>
          </w:p>
        </w:tc>
      </w:tr>
      <w:tr w:rsidR="00FE7A6D" w:rsidRPr="005D0A75" w:rsidTr="008228F9">
        <w:trPr>
          <w:trHeight w:val="283"/>
        </w:trPr>
        <w:tc>
          <w:tcPr>
            <w:tcW w:w="3515" w:type="dxa"/>
            <w:tcBorders>
              <w:top w:val="nil"/>
              <w:left w:val="nil"/>
              <w:bottom w:val="nil"/>
              <w:right w:val="single" w:sz="4" w:space="0" w:color="auto"/>
            </w:tcBorders>
            <w:shd w:val="clear" w:color="auto" w:fill="auto"/>
            <w:vAlign w:val="center"/>
            <w:hideMark/>
          </w:tcPr>
          <w:p w:rsidR="00FE7A6D" w:rsidRPr="005D0A75" w:rsidRDefault="00FE7A6D" w:rsidP="008228F9">
            <w:pPr>
              <w:spacing w:line="240" w:lineRule="exact"/>
              <w:rPr>
                <w:color w:val="000000"/>
                <w:szCs w:val="21"/>
              </w:rPr>
            </w:pPr>
            <w:r w:rsidRPr="005D0A75">
              <w:rPr>
                <w:color w:val="000000"/>
                <w:szCs w:val="21"/>
              </w:rPr>
              <w:t xml:space="preserve">  </w:t>
            </w:r>
            <w:r w:rsidRPr="005D0A75">
              <w:rPr>
                <w:color w:val="000000"/>
                <w:szCs w:val="21"/>
              </w:rPr>
              <w:t>国有企业</w:t>
            </w:r>
          </w:p>
        </w:tc>
        <w:tc>
          <w:tcPr>
            <w:tcW w:w="2608"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45</w:t>
            </w:r>
          </w:p>
        </w:tc>
        <w:tc>
          <w:tcPr>
            <w:tcW w:w="2438" w:type="dxa"/>
            <w:gridSpan w:val="2"/>
            <w:tcBorders>
              <w:top w:val="nil"/>
              <w:left w:val="single" w:sz="4" w:space="0" w:color="auto"/>
              <w:bottom w:val="nil"/>
              <w:right w:val="nil"/>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80</w:t>
            </w:r>
          </w:p>
        </w:tc>
      </w:tr>
      <w:tr w:rsidR="00FE7A6D" w:rsidRPr="005D0A75" w:rsidTr="008228F9">
        <w:trPr>
          <w:trHeight w:val="283"/>
        </w:trPr>
        <w:tc>
          <w:tcPr>
            <w:tcW w:w="3515" w:type="dxa"/>
            <w:tcBorders>
              <w:top w:val="nil"/>
              <w:left w:val="nil"/>
              <w:bottom w:val="nil"/>
              <w:right w:val="single" w:sz="4" w:space="0" w:color="auto"/>
            </w:tcBorders>
            <w:shd w:val="clear" w:color="auto" w:fill="auto"/>
            <w:vAlign w:val="center"/>
            <w:hideMark/>
          </w:tcPr>
          <w:p w:rsidR="00FE7A6D" w:rsidRPr="005D0A75" w:rsidRDefault="00FE7A6D" w:rsidP="008228F9">
            <w:pPr>
              <w:spacing w:line="240" w:lineRule="exact"/>
              <w:rPr>
                <w:color w:val="000000"/>
                <w:szCs w:val="21"/>
              </w:rPr>
            </w:pPr>
            <w:r w:rsidRPr="005D0A75">
              <w:rPr>
                <w:color w:val="000000"/>
                <w:szCs w:val="21"/>
              </w:rPr>
              <w:t xml:space="preserve">  </w:t>
            </w:r>
            <w:r w:rsidRPr="005D0A75">
              <w:rPr>
                <w:color w:val="000000"/>
                <w:szCs w:val="21"/>
              </w:rPr>
              <w:t>集体企业</w:t>
            </w:r>
          </w:p>
        </w:tc>
        <w:tc>
          <w:tcPr>
            <w:tcW w:w="2608"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1</w:t>
            </w:r>
          </w:p>
        </w:tc>
        <w:tc>
          <w:tcPr>
            <w:tcW w:w="2438" w:type="dxa"/>
            <w:gridSpan w:val="2"/>
            <w:tcBorders>
              <w:top w:val="nil"/>
              <w:left w:val="single" w:sz="4" w:space="0" w:color="auto"/>
              <w:bottom w:val="nil"/>
              <w:right w:val="nil"/>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 xml:space="preserve">　</w:t>
            </w:r>
          </w:p>
        </w:tc>
      </w:tr>
      <w:tr w:rsidR="00FE7A6D" w:rsidRPr="005D0A75" w:rsidTr="008228F9">
        <w:trPr>
          <w:trHeight w:val="283"/>
        </w:trPr>
        <w:tc>
          <w:tcPr>
            <w:tcW w:w="3515" w:type="dxa"/>
            <w:tcBorders>
              <w:top w:val="nil"/>
              <w:left w:val="nil"/>
              <w:bottom w:val="nil"/>
              <w:right w:val="single" w:sz="4" w:space="0" w:color="auto"/>
            </w:tcBorders>
            <w:shd w:val="clear" w:color="auto" w:fill="auto"/>
            <w:vAlign w:val="center"/>
            <w:hideMark/>
          </w:tcPr>
          <w:p w:rsidR="00FE7A6D" w:rsidRPr="005D0A75" w:rsidRDefault="00FE7A6D" w:rsidP="008228F9">
            <w:pPr>
              <w:spacing w:line="240" w:lineRule="exact"/>
              <w:rPr>
                <w:color w:val="000000"/>
                <w:szCs w:val="21"/>
              </w:rPr>
            </w:pPr>
            <w:r w:rsidRPr="005D0A75">
              <w:rPr>
                <w:color w:val="000000"/>
                <w:szCs w:val="21"/>
              </w:rPr>
              <w:t xml:space="preserve">　股份合作企业</w:t>
            </w:r>
          </w:p>
        </w:tc>
        <w:tc>
          <w:tcPr>
            <w:tcW w:w="2608"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 xml:space="preserve">　</w:t>
            </w:r>
          </w:p>
        </w:tc>
        <w:tc>
          <w:tcPr>
            <w:tcW w:w="2438" w:type="dxa"/>
            <w:gridSpan w:val="2"/>
            <w:tcBorders>
              <w:top w:val="nil"/>
              <w:left w:val="single" w:sz="4" w:space="0" w:color="auto"/>
              <w:bottom w:val="nil"/>
              <w:right w:val="nil"/>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 xml:space="preserve">　</w:t>
            </w:r>
          </w:p>
        </w:tc>
      </w:tr>
      <w:tr w:rsidR="00FE7A6D" w:rsidRPr="005D0A75" w:rsidTr="008228F9">
        <w:trPr>
          <w:trHeight w:val="283"/>
        </w:trPr>
        <w:tc>
          <w:tcPr>
            <w:tcW w:w="3515" w:type="dxa"/>
            <w:tcBorders>
              <w:top w:val="nil"/>
              <w:left w:val="nil"/>
              <w:bottom w:val="nil"/>
              <w:right w:val="single" w:sz="4" w:space="0" w:color="auto"/>
            </w:tcBorders>
            <w:shd w:val="clear" w:color="auto" w:fill="auto"/>
            <w:vAlign w:val="center"/>
            <w:hideMark/>
          </w:tcPr>
          <w:p w:rsidR="00FE7A6D" w:rsidRPr="005D0A75" w:rsidRDefault="00FE7A6D" w:rsidP="008228F9">
            <w:pPr>
              <w:spacing w:line="240" w:lineRule="exact"/>
              <w:rPr>
                <w:color w:val="000000"/>
                <w:szCs w:val="21"/>
              </w:rPr>
            </w:pPr>
            <w:r w:rsidRPr="005D0A75">
              <w:rPr>
                <w:color w:val="000000"/>
                <w:szCs w:val="21"/>
              </w:rPr>
              <w:t xml:space="preserve">　联营企业</w:t>
            </w:r>
          </w:p>
        </w:tc>
        <w:tc>
          <w:tcPr>
            <w:tcW w:w="2608"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 xml:space="preserve">　</w:t>
            </w:r>
          </w:p>
        </w:tc>
        <w:tc>
          <w:tcPr>
            <w:tcW w:w="2438" w:type="dxa"/>
            <w:gridSpan w:val="2"/>
            <w:tcBorders>
              <w:top w:val="nil"/>
              <w:left w:val="single" w:sz="4" w:space="0" w:color="auto"/>
              <w:bottom w:val="nil"/>
              <w:right w:val="nil"/>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 xml:space="preserve">　</w:t>
            </w:r>
          </w:p>
        </w:tc>
      </w:tr>
      <w:tr w:rsidR="00FE7A6D" w:rsidRPr="005D0A75" w:rsidTr="008228F9">
        <w:trPr>
          <w:trHeight w:val="283"/>
        </w:trPr>
        <w:tc>
          <w:tcPr>
            <w:tcW w:w="3515" w:type="dxa"/>
            <w:tcBorders>
              <w:top w:val="nil"/>
              <w:left w:val="nil"/>
              <w:bottom w:val="nil"/>
              <w:right w:val="single" w:sz="4" w:space="0" w:color="auto"/>
            </w:tcBorders>
            <w:shd w:val="clear" w:color="auto" w:fill="auto"/>
            <w:vAlign w:val="center"/>
            <w:hideMark/>
          </w:tcPr>
          <w:p w:rsidR="00FE7A6D" w:rsidRPr="005D0A75" w:rsidRDefault="00FE7A6D" w:rsidP="008228F9">
            <w:pPr>
              <w:spacing w:line="240" w:lineRule="exact"/>
              <w:rPr>
                <w:color w:val="000000"/>
                <w:szCs w:val="21"/>
              </w:rPr>
            </w:pPr>
            <w:r w:rsidRPr="005D0A75">
              <w:rPr>
                <w:color w:val="000000"/>
                <w:szCs w:val="21"/>
              </w:rPr>
              <w:t xml:space="preserve">  </w:t>
            </w:r>
            <w:r w:rsidRPr="005D0A75">
              <w:rPr>
                <w:color w:val="000000"/>
                <w:szCs w:val="21"/>
              </w:rPr>
              <w:t>有限责任公司</w:t>
            </w:r>
          </w:p>
        </w:tc>
        <w:tc>
          <w:tcPr>
            <w:tcW w:w="2608"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471</w:t>
            </w:r>
          </w:p>
        </w:tc>
        <w:tc>
          <w:tcPr>
            <w:tcW w:w="2438" w:type="dxa"/>
            <w:gridSpan w:val="2"/>
            <w:tcBorders>
              <w:top w:val="nil"/>
              <w:left w:val="single" w:sz="4" w:space="0" w:color="auto"/>
              <w:bottom w:val="nil"/>
              <w:right w:val="nil"/>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6672</w:t>
            </w:r>
          </w:p>
        </w:tc>
      </w:tr>
      <w:tr w:rsidR="00FE7A6D" w:rsidRPr="005D0A75" w:rsidTr="008228F9">
        <w:trPr>
          <w:trHeight w:val="283"/>
        </w:trPr>
        <w:tc>
          <w:tcPr>
            <w:tcW w:w="3515" w:type="dxa"/>
            <w:tcBorders>
              <w:top w:val="nil"/>
              <w:left w:val="nil"/>
              <w:bottom w:val="nil"/>
              <w:right w:val="single" w:sz="4" w:space="0" w:color="auto"/>
            </w:tcBorders>
            <w:shd w:val="clear" w:color="auto" w:fill="auto"/>
            <w:vAlign w:val="center"/>
            <w:hideMark/>
          </w:tcPr>
          <w:p w:rsidR="00FE7A6D" w:rsidRPr="005D0A75" w:rsidRDefault="00FE7A6D" w:rsidP="008228F9">
            <w:pPr>
              <w:spacing w:line="240" w:lineRule="exact"/>
              <w:rPr>
                <w:color w:val="000000"/>
                <w:szCs w:val="21"/>
              </w:rPr>
            </w:pPr>
            <w:r w:rsidRPr="005D0A75">
              <w:rPr>
                <w:color w:val="000000"/>
                <w:szCs w:val="21"/>
              </w:rPr>
              <w:t xml:space="preserve">  </w:t>
            </w:r>
            <w:r w:rsidRPr="005D0A75">
              <w:rPr>
                <w:color w:val="000000"/>
                <w:szCs w:val="21"/>
              </w:rPr>
              <w:t>股份有限公司</w:t>
            </w:r>
          </w:p>
        </w:tc>
        <w:tc>
          <w:tcPr>
            <w:tcW w:w="2608"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30</w:t>
            </w:r>
          </w:p>
        </w:tc>
        <w:tc>
          <w:tcPr>
            <w:tcW w:w="2438" w:type="dxa"/>
            <w:gridSpan w:val="2"/>
            <w:tcBorders>
              <w:top w:val="nil"/>
              <w:left w:val="single" w:sz="4" w:space="0" w:color="auto"/>
              <w:bottom w:val="nil"/>
              <w:right w:val="nil"/>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578</w:t>
            </w:r>
          </w:p>
        </w:tc>
      </w:tr>
      <w:tr w:rsidR="00FE7A6D" w:rsidRPr="005D0A75" w:rsidTr="008228F9">
        <w:trPr>
          <w:trHeight w:val="283"/>
        </w:trPr>
        <w:tc>
          <w:tcPr>
            <w:tcW w:w="3515" w:type="dxa"/>
            <w:tcBorders>
              <w:top w:val="nil"/>
              <w:left w:val="nil"/>
              <w:bottom w:val="nil"/>
              <w:right w:val="single" w:sz="4" w:space="0" w:color="auto"/>
            </w:tcBorders>
            <w:shd w:val="clear" w:color="auto" w:fill="auto"/>
            <w:vAlign w:val="center"/>
            <w:hideMark/>
          </w:tcPr>
          <w:p w:rsidR="00FE7A6D" w:rsidRPr="005D0A75" w:rsidRDefault="00FE7A6D" w:rsidP="008228F9">
            <w:pPr>
              <w:spacing w:line="240" w:lineRule="exact"/>
              <w:rPr>
                <w:color w:val="000000"/>
                <w:szCs w:val="21"/>
              </w:rPr>
            </w:pPr>
            <w:r w:rsidRPr="005D0A75">
              <w:rPr>
                <w:color w:val="000000"/>
                <w:szCs w:val="21"/>
              </w:rPr>
              <w:t xml:space="preserve">　私营企业</w:t>
            </w:r>
          </w:p>
        </w:tc>
        <w:tc>
          <w:tcPr>
            <w:tcW w:w="2608"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1589</w:t>
            </w:r>
          </w:p>
        </w:tc>
        <w:tc>
          <w:tcPr>
            <w:tcW w:w="2438" w:type="dxa"/>
            <w:gridSpan w:val="2"/>
            <w:tcBorders>
              <w:top w:val="nil"/>
              <w:left w:val="single" w:sz="4" w:space="0" w:color="auto"/>
              <w:bottom w:val="nil"/>
              <w:right w:val="nil"/>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12002</w:t>
            </w:r>
          </w:p>
        </w:tc>
      </w:tr>
      <w:tr w:rsidR="00FE7A6D" w:rsidRPr="005D0A75" w:rsidTr="008228F9">
        <w:trPr>
          <w:trHeight w:val="283"/>
        </w:trPr>
        <w:tc>
          <w:tcPr>
            <w:tcW w:w="3515" w:type="dxa"/>
            <w:tcBorders>
              <w:top w:val="nil"/>
              <w:left w:val="nil"/>
              <w:bottom w:val="nil"/>
              <w:right w:val="single" w:sz="4" w:space="0" w:color="auto"/>
            </w:tcBorders>
            <w:shd w:val="clear" w:color="auto" w:fill="auto"/>
            <w:vAlign w:val="center"/>
            <w:hideMark/>
          </w:tcPr>
          <w:p w:rsidR="00FE7A6D" w:rsidRPr="005D0A75" w:rsidRDefault="00FE7A6D" w:rsidP="008228F9">
            <w:pPr>
              <w:spacing w:line="240" w:lineRule="exact"/>
              <w:rPr>
                <w:color w:val="000000"/>
                <w:szCs w:val="21"/>
              </w:rPr>
            </w:pPr>
            <w:r w:rsidRPr="005D0A75">
              <w:rPr>
                <w:color w:val="000000"/>
                <w:szCs w:val="21"/>
              </w:rPr>
              <w:t xml:space="preserve">　其他企业</w:t>
            </w:r>
          </w:p>
        </w:tc>
        <w:tc>
          <w:tcPr>
            <w:tcW w:w="2608" w:type="dxa"/>
            <w:tcBorders>
              <w:top w:val="nil"/>
              <w:left w:val="single" w:sz="4" w:space="0" w:color="auto"/>
              <w:bottom w:val="nil"/>
              <w:right w:val="single" w:sz="4" w:space="0" w:color="auto"/>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64</w:t>
            </w:r>
          </w:p>
        </w:tc>
        <w:tc>
          <w:tcPr>
            <w:tcW w:w="2438" w:type="dxa"/>
            <w:gridSpan w:val="2"/>
            <w:tcBorders>
              <w:top w:val="nil"/>
              <w:left w:val="single" w:sz="4" w:space="0" w:color="auto"/>
              <w:bottom w:val="nil"/>
              <w:right w:val="nil"/>
            </w:tcBorders>
            <w:shd w:val="clear" w:color="auto" w:fill="auto"/>
            <w:vAlign w:val="center"/>
            <w:hideMark/>
          </w:tcPr>
          <w:p w:rsidR="00FE7A6D" w:rsidRPr="005D0A75" w:rsidRDefault="00FE7A6D" w:rsidP="008228F9">
            <w:pPr>
              <w:spacing w:line="240" w:lineRule="exact"/>
              <w:jc w:val="right"/>
              <w:rPr>
                <w:color w:val="000000"/>
                <w:szCs w:val="21"/>
              </w:rPr>
            </w:pPr>
            <w:r w:rsidRPr="005D0A75">
              <w:rPr>
                <w:color w:val="000000"/>
                <w:szCs w:val="21"/>
              </w:rPr>
              <w:t>554</w:t>
            </w:r>
          </w:p>
        </w:tc>
      </w:tr>
      <w:tr w:rsidR="00FE7A6D" w:rsidRPr="005D0A75" w:rsidTr="008228F9">
        <w:trPr>
          <w:trHeight w:val="283"/>
        </w:trPr>
        <w:tc>
          <w:tcPr>
            <w:tcW w:w="3515" w:type="dxa"/>
            <w:tcBorders>
              <w:top w:val="nil"/>
              <w:left w:val="nil"/>
              <w:right w:val="single" w:sz="4" w:space="0" w:color="auto"/>
            </w:tcBorders>
            <w:shd w:val="clear" w:color="auto" w:fill="auto"/>
            <w:vAlign w:val="center"/>
            <w:hideMark/>
          </w:tcPr>
          <w:p w:rsidR="00FE7A6D" w:rsidRPr="001E3423" w:rsidRDefault="00FE7A6D" w:rsidP="008228F9">
            <w:pPr>
              <w:spacing w:line="240" w:lineRule="exact"/>
              <w:rPr>
                <w:rFonts w:asciiTheme="minorEastAsia" w:eastAsiaTheme="minorEastAsia" w:hAnsiTheme="minorEastAsia"/>
                <w:b/>
                <w:color w:val="000000"/>
                <w:szCs w:val="21"/>
              </w:rPr>
            </w:pPr>
            <w:r w:rsidRPr="001E3423">
              <w:rPr>
                <w:rFonts w:asciiTheme="minorEastAsia" w:eastAsiaTheme="minorEastAsia" w:hAnsiTheme="minorEastAsia"/>
                <w:b/>
                <w:color w:val="000000"/>
                <w:szCs w:val="21"/>
              </w:rPr>
              <w:t>港、澳、台商投资企业</w:t>
            </w:r>
          </w:p>
        </w:tc>
        <w:tc>
          <w:tcPr>
            <w:tcW w:w="2608" w:type="dxa"/>
            <w:tcBorders>
              <w:top w:val="nil"/>
              <w:left w:val="single" w:sz="4" w:space="0" w:color="auto"/>
              <w:right w:val="single" w:sz="4" w:space="0" w:color="auto"/>
            </w:tcBorders>
            <w:shd w:val="clear" w:color="auto" w:fill="auto"/>
            <w:vAlign w:val="center"/>
            <w:hideMark/>
          </w:tcPr>
          <w:p w:rsidR="00FE7A6D" w:rsidRPr="001E3423" w:rsidRDefault="00FE7A6D" w:rsidP="008228F9">
            <w:pPr>
              <w:spacing w:line="240" w:lineRule="exact"/>
              <w:jc w:val="right"/>
              <w:rPr>
                <w:rFonts w:asciiTheme="minorEastAsia" w:eastAsiaTheme="minorEastAsia" w:hAnsiTheme="minorEastAsia"/>
                <w:b/>
                <w:color w:val="000000"/>
                <w:szCs w:val="21"/>
              </w:rPr>
            </w:pPr>
            <w:r w:rsidRPr="001E3423">
              <w:rPr>
                <w:rFonts w:asciiTheme="minorEastAsia" w:eastAsiaTheme="minorEastAsia" w:hAnsiTheme="minorEastAsia"/>
                <w:b/>
                <w:color w:val="000000"/>
                <w:szCs w:val="21"/>
              </w:rPr>
              <w:t>7</w:t>
            </w:r>
          </w:p>
        </w:tc>
        <w:tc>
          <w:tcPr>
            <w:tcW w:w="2438" w:type="dxa"/>
            <w:gridSpan w:val="2"/>
            <w:tcBorders>
              <w:top w:val="nil"/>
              <w:left w:val="single" w:sz="4" w:space="0" w:color="auto"/>
              <w:right w:val="nil"/>
            </w:tcBorders>
            <w:shd w:val="clear" w:color="auto" w:fill="auto"/>
            <w:vAlign w:val="center"/>
            <w:hideMark/>
          </w:tcPr>
          <w:p w:rsidR="00FE7A6D" w:rsidRPr="001E3423" w:rsidRDefault="00FE7A6D" w:rsidP="008228F9">
            <w:pPr>
              <w:spacing w:line="240" w:lineRule="exact"/>
              <w:jc w:val="right"/>
              <w:rPr>
                <w:rFonts w:asciiTheme="minorEastAsia" w:eastAsiaTheme="minorEastAsia" w:hAnsiTheme="minorEastAsia"/>
                <w:b/>
                <w:color w:val="000000"/>
                <w:szCs w:val="21"/>
              </w:rPr>
            </w:pPr>
            <w:r w:rsidRPr="001E3423">
              <w:rPr>
                <w:rFonts w:asciiTheme="minorEastAsia" w:eastAsiaTheme="minorEastAsia" w:hAnsiTheme="minorEastAsia"/>
                <w:b/>
                <w:color w:val="000000"/>
                <w:szCs w:val="21"/>
              </w:rPr>
              <w:t>14</w:t>
            </w:r>
          </w:p>
        </w:tc>
      </w:tr>
      <w:tr w:rsidR="00FE7A6D" w:rsidRPr="005D0A75" w:rsidTr="008228F9">
        <w:trPr>
          <w:trHeight w:val="283"/>
        </w:trPr>
        <w:tc>
          <w:tcPr>
            <w:tcW w:w="3515" w:type="dxa"/>
            <w:tcBorders>
              <w:top w:val="nil"/>
              <w:left w:val="nil"/>
              <w:bottom w:val="single" w:sz="12" w:space="0" w:color="auto"/>
              <w:right w:val="single" w:sz="4" w:space="0" w:color="auto"/>
            </w:tcBorders>
            <w:shd w:val="clear" w:color="auto" w:fill="auto"/>
            <w:vAlign w:val="center"/>
            <w:hideMark/>
          </w:tcPr>
          <w:p w:rsidR="00FE7A6D" w:rsidRPr="001E3423" w:rsidRDefault="00FE7A6D" w:rsidP="008228F9">
            <w:pPr>
              <w:spacing w:line="240" w:lineRule="exact"/>
              <w:rPr>
                <w:rFonts w:asciiTheme="minorEastAsia" w:eastAsiaTheme="minorEastAsia" w:hAnsiTheme="minorEastAsia"/>
                <w:b/>
                <w:color w:val="000000"/>
                <w:szCs w:val="21"/>
              </w:rPr>
            </w:pPr>
            <w:r w:rsidRPr="001E3423">
              <w:rPr>
                <w:rFonts w:asciiTheme="minorEastAsia" w:eastAsiaTheme="minorEastAsia" w:hAnsiTheme="minorEastAsia"/>
                <w:b/>
                <w:color w:val="000000"/>
                <w:szCs w:val="21"/>
              </w:rPr>
              <w:t>外商投资企业</w:t>
            </w:r>
          </w:p>
        </w:tc>
        <w:tc>
          <w:tcPr>
            <w:tcW w:w="2608" w:type="dxa"/>
            <w:tcBorders>
              <w:top w:val="nil"/>
              <w:left w:val="single" w:sz="4" w:space="0" w:color="auto"/>
              <w:bottom w:val="single" w:sz="12" w:space="0" w:color="auto"/>
              <w:right w:val="single" w:sz="4" w:space="0" w:color="auto"/>
            </w:tcBorders>
            <w:shd w:val="clear" w:color="auto" w:fill="auto"/>
            <w:vAlign w:val="center"/>
            <w:hideMark/>
          </w:tcPr>
          <w:p w:rsidR="00FE7A6D" w:rsidRPr="001E3423" w:rsidRDefault="00FE7A6D" w:rsidP="008228F9">
            <w:pPr>
              <w:spacing w:line="240" w:lineRule="exact"/>
              <w:jc w:val="right"/>
              <w:rPr>
                <w:rFonts w:asciiTheme="minorEastAsia" w:eastAsiaTheme="minorEastAsia" w:hAnsiTheme="minorEastAsia"/>
                <w:b/>
                <w:color w:val="000000"/>
                <w:szCs w:val="21"/>
              </w:rPr>
            </w:pPr>
            <w:r w:rsidRPr="001E3423">
              <w:rPr>
                <w:rFonts w:asciiTheme="minorEastAsia" w:eastAsiaTheme="minorEastAsia" w:hAnsiTheme="minorEastAsia"/>
                <w:b/>
                <w:color w:val="000000"/>
                <w:szCs w:val="21"/>
              </w:rPr>
              <w:t>1</w:t>
            </w:r>
          </w:p>
        </w:tc>
        <w:tc>
          <w:tcPr>
            <w:tcW w:w="2438" w:type="dxa"/>
            <w:gridSpan w:val="2"/>
            <w:tcBorders>
              <w:top w:val="nil"/>
              <w:left w:val="single" w:sz="4" w:space="0" w:color="auto"/>
              <w:bottom w:val="single" w:sz="12" w:space="0" w:color="auto"/>
              <w:right w:val="nil"/>
            </w:tcBorders>
            <w:shd w:val="clear" w:color="auto" w:fill="auto"/>
            <w:vAlign w:val="center"/>
            <w:hideMark/>
          </w:tcPr>
          <w:p w:rsidR="00FE7A6D" w:rsidRPr="001E3423" w:rsidRDefault="00FE7A6D" w:rsidP="008228F9">
            <w:pPr>
              <w:spacing w:line="240" w:lineRule="exact"/>
              <w:jc w:val="right"/>
              <w:rPr>
                <w:rFonts w:asciiTheme="minorEastAsia" w:eastAsiaTheme="minorEastAsia" w:hAnsiTheme="minorEastAsia"/>
                <w:b/>
                <w:color w:val="000000"/>
                <w:szCs w:val="21"/>
              </w:rPr>
            </w:pPr>
            <w:r w:rsidRPr="001E3423">
              <w:rPr>
                <w:rFonts w:asciiTheme="minorEastAsia" w:eastAsiaTheme="minorEastAsia" w:hAnsiTheme="minorEastAsia"/>
                <w:b/>
                <w:color w:val="000000"/>
                <w:szCs w:val="21"/>
              </w:rPr>
              <w:t xml:space="preserve">　</w:t>
            </w:r>
          </w:p>
        </w:tc>
      </w:tr>
    </w:tbl>
    <w:p w:rsidR="00FE7A6D" w:rsidRPr="005D0A75" w:rsidRDefault="00FE7A6D" w:rsidP="004F0497">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lastRenderedPageBreak/>
        <w:t>2018</w:t>
      </w:r>
      <w:r w:rsidRPr="005D0A75">
        <w:rPr>
          <w:rFonts w:eastAsia="仿宋_GB2312"/>
          <w:sz w:val="36"/>
          <w:szCs w:val="36"/>
          <w:bdr w:val="none" w:sz="0" w:space="0" w:color="auto" w:frame="1"/>
        </w:rPr>
        <w:t>年末，租赁和商务服务业企业法人单位资产总计</w:t>
      </w:r>
      <w:r w:rsidRPr="005D0A75">
        <w:rPr>
          <w:rFonts w:eastAsia="仿宋_GB2312"/>
          <w:sz w:val="36"/>
          <w:szCs w:val="36"/>
          <w:bdr w:val="none" w:sz="0" w:space="0" w:color="auto" w:frame="1"/>
        </w:rPr>
        <w:t>2956.91</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74.4%</w:t>
      </w:r>
      <w:r w:rsidRPr="005D0A75">
        <w:rPr>
          <w:rFonts w:eastAsia="仿宋_GB2312"/>
          <w:sz w:val="36"/>
          <w:szCs w:val="36"/>
          <w:bdr w:val="none" w:sz="0" w:space="0" w:color="auto" w:frame="1"/>
        </w:rPr>
        <w:t>。负债合计</w:t>
      </w:r>
      <w:r w:rsidRPr="005D0A75">
        <w:rPr>
          <w:rFonts w:eastAsia="仿宋_GB2312"/>
          <w:sz w:val="36"/>
          <w:szCs w:val="36"/>
          <w:bdr w:val="none" w:sz="0" w:space="0" w:color="auto" w:frame="1"/>
        </w:rPr>
        <w:t>2453.71</w:t>
      </w:r>
      <w:r w:rsidRPr="005D0A75">
        <w:rPr>
          <w:rFonts w:eastAsia="仿宋_GB2312"/>
          <w:sz w:val="36"/>
          <w:szCs w:val="36"/>
          <w:bdr w:val="none" w:sz="0" w:space="0" w:color="auto" w:frame="1"/>
        </w:rPr>
        <w:t>亿元。全年实现营业收入</w:t>
      </w:r>
      <w:r w:rsidRPr="005D0A75">
        <w:rPr>
          <w:rFonts w:eastAsia="仿宋_GB2312"/>
          <w:sz w:val="36"/>
          <w:szCs w:val="36"/>
          <w:bdr w:val="none" w:sz="0" w:space="0" w:color="auto" w:frame="1"/>
        </w:rPr>
        <w:t>138.68</w:t>
      </w:r>
      <w:r w:rsidR="0054672B">
        <w:rPr>
          <w:rFonts w:eastAsia="仿宋_GB2312"/>
          <w:sz w:val="36"/>
          <w:szCs w:val="36"/>
          <w:bdr w:val="none" w:sz="0" w:space="0" w:color="auto" w:frame="1"/>
        </w:rPr>
        <w:t>亿元</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4-19</w:t>
      </w:r>
      <w:r w:rsidRPr="005D0A75">
        <w:rPr>
          <w:rFonts w:eastAsia="仿宋_GB2312"/>
          <w:sz w:val="36"/>
          <w:szCs w:val="36"/>
          <w:bdr w:val="none" w:sz="0" w:space="0" w:color="auto" w:frame="1"/>
        </w:rPr>
        <w:t>）。</w:t>
      </w:r>
    </w:p>
    <w:tbl>
      <w:tblPr>
        <w:tblW w:w="8790" w:type="dxa"/>
        <w:tblLook w:val="04A0" w:firstRow="1" w:lastRow="0" w:firstColumn="1" w:lastColumn="0" w:noHBand="0" w:noVBand="1"/>
      </w:tblPr>
      <w:tblGrid>
        <w:gridCol w:w="3685"/>
        <w:gridCol w:w="1701"/>
        <w:gridCol w:w="1701"/>
        <w:gridCol w:w="1703"/>
      </w:tblGrid>
      <w:tr w:rsidR="00374871" w:rsidRPr="00374871" w:rsidTr="0054672B">
        <w:trPr>
          <w:trHeight w:val="294"/>
        </w:trPr>
        <w:tc>
          <w:tcPr>
            <w:tcW w:w="8789" w:type="dxa"/>
            <w:gridSpan w:val="4"/>
            <w:tcBorders>
              <w:top w:val="nil"/>
              <w:left w:val="nil"/>
              <w:bottom w:val="nil"/>
              <w:right w:val="nil"/>
            </w:tcBorders>
            <w:shd w:val="clear" w:color="000000" w:fill="FFFFFF"/>
            <w:vAlign w:val="center"/>
            <w:hideMark/>
          </w:tcPr>
          <w:p w:rsidR="00374871" w:rsidRPr="00374871" w:rsidRDefault="00374871" w:rsidP="0054672B">
            <w:pPr>
              <w:widowControl/>
              <w:adjustRightInd w:val="0"/>
              <w:snapToGrid w:val="0"/>
              <w:spacing w:line="240" w:lineRule="atLeast"/>
              <w:jc w:val="center"/>
              <w:rPr>
                <w:rFonts w:ascii="宋体" w:hAnsi="宋体" w:cs="宋体"/>
                <w:b/>
                <w:bCs/>
                <w:color w:val="000000"/>
                <w:kern w:val="0"/>
                <w:sz w:val="28"/>
                <w:szCs w:val="28"/>
              </w:rPr>
            </w:pPr>
            <w:r w:rsidRPr="00374871">
              <w:rPr>
                <w:rFonts w:ascii="宋体" w:hAnsi="宋体" w:cs="宋体" w:hint="eastAsia"/>
                <w:b/>
                <w:bCs/>
                <w:color w:val="000000"/>
                <w:kern w:val="0"/>
                <w:sz w:val="28"/>
                <w:szCs w:val="28"/>
              </w:rPr>
              <w:t>表</w:t>
            </w:r>
            <w:r w:rsidRPr="00374871">
              <w:rPr>
                <w:b/>
                <w:bCs/>
                <w:color w:val="000000"/>
                <w:kern w:val="0"/>
                <w:sz w:val="28"/>
                <w:szCs w:val="28"/>
              </w:rPr>
              <w:t>4-19</w:t>
            </w:r>
            <w:r w:rsidRPr="00374871">
              <w:rPr>
                <w:rFonts w:ascii="宋体" w:hAnsi="宋体" w:cs="宋体" w:hint="eastAsia"/>
                <w:b/>
                <w:bCs/>
                <w:color w:val="000000"/>
                <w:kern w:val="0"/>
                <w:sz w:val="28"/>
                <w:szCs w:val="28"/>
              </w:rPr>
              <w:t xml:space="preserve">　按行业大类分组的租赁和商务服务业企业法人单位</w:t>
            </w:r>
          </w:p>
        </w:tc>
      </w:tr>
      <w:tr w:rsidR="00374871" w:rsidRPr="00374871" w:rsidTr="0054672B">
        <w:trPr>
          <w:trHeight w:val="369"/>
        </w:trPr>
        <w:tc>
          <w:tcPr>
            <w:tcW w:w="8789" w:type="dxa"/>
            <w:gridSpan w:val="4"/>
            <w:tcBorders>
              <w:top w:val="nil"/>
              <w:left w:val="nil"/>
              <w:bottom w:val="single" w:sz="12" w:space="0" w:color="auto"/>
              <w:right w:val="nil"/>
            </w:tcBorders>
            <w:shd w:val="clear" w:color="000000" w:fill="FFFFFF"/>
            <w:vAlign w:val="center"/>
            <w:hideMark/>
          </w:tcPr>
          <w:p w:rsidR="00374871" w:rsidRPr="00374871" w:rsidRDefault="00374871" w:rsidP="0054672B">
            <w:pPr>
              <w:widowControl/>
              <w:adjustRightInd w:val="0"/>
              <w:snapToGrid w:val="0"/>
              <w:spacing w:line="240" w:lineRule="atLeast"/>
              <w:jc w:val="center"/>
              <w:rPr>
                <w:rFonts w:ascii="宋体" w:hAnsi="宋体" w:cs="宋体"/>
                <w:b/>
                <w:bCs/>
                <w:color w:val="000000"/>
                <w:kern w:val="0"/>
                <w:sz w:val="28"/>
                <w:szCs w:val="28"/>
              </w:rPr>
            </w:pPr>
            <w:r w:rsidRPr="00374871">
              <w:rPr>
                <w:rFonts w:ascii="宋体" w:hAnsi="宋体" w:cs="宋体" w:hint="eastAsia"/>
                <w:b/>
                <w:bCs/>
                <w:color w:val="000000"/>
                <w:kern w:val="0"/>
                <w:sz w:val="28"/>
                <w:szCs w:val="28"/>
              </w:rPr>
              <w:t>主要经济指标</w:t>
            </w:r>
          </w:p>
        </w:tc>
      </w:tr>
      <w:tr w:rsidR="00374871" w:rsidRPr="00374871" w:rsidTr="0054672B">
        <w:trPr>
          <w:trHeight w:val="227"/>
        </w:trPr>
        <w:tc>
          <w:tcPr>
            <w:tcW w:w="3685" w:type="dxa"/>
            <w:vMerge w:val="restart"/>
            <w:tcBorders>
              <w:top w:val="nil"/>
              <w:left w:val="nil"/>
              <w:bottom w:val="single" w:sz="8" w:space="0" w:color="000000"/>
              <w:right w:val="single" w:sz="4" w:space="0" w:color="auto"/>
            </w:tcBorders>
            <w:shd w:val="clear" w:color="auto" w:fill="auto"/>
            <w:vAlign w:val="center"/>
            <w:hideMark/>
          </w:tcPr>
          <w:p w:rsidR="00374871" w:rsidRPr="00374871" w:rsidRDefault="00374871" w:rsidP="00374871">
            <w:pPr>
              <w:widowControl/>
              <w:rPr>
                <w:b/>
                <w:bCs/>
                <w:color w:val="000000"/>
                <w:kern w:val="0"/>
                <w:szCs w:val="21"/>
              </w:rPr>
            </w:pPr>
            <w:r w:rsidRPr="00374871">
              <w:rPr>
                <w:b/>
                <w:bCs/>
                <w:color w:val="000000"/>
                <w:kern w:val="0"/>
                <w:szCs w:val="21"/>
              </w:rPr>
              <w:t xml:space="preserve">       </w:t>
            </w:r>
            <w:r w:rsidRPr="00374871">
              <w:rPr>
                <w:rFonts w:ascii="宋体" w:hAnsi="宋体" w:hint="eastAsia"/>
                <w:b/>
                <w:bCs/>
                <w:color w:val="000000"/>
                <w:kern w:val="0"/>
                <w:szCs w:val="21"/>
              </w:rPr>
              <w:t>指</w:t>
            </w:r>
            <w:r w:rsidRPr="00374871">
              <w:rPr>
                <w:b/>
                <w:bCs/>
                <w:color w:val="000000"/>
                <w:kern w:val="0"/>
                <w:szCs w:val="21"/>
              </w:rPr>
              <w:t xml:space="preserve">    </w:t>
            </w:r>
            <w:r w:rsidRPr="00374871">
              <w:rPr>
                <w:rFonts w:ascii="宋体" w:hAnsi="宋体" w:hint="eastAsia"/>
                <w:b/>
                <w:bCs/>
                <w:color w:val="000000"/>
                <w:kern w:val="0"/>
                <w:szCs w:val="21"/>
              </w:rPr>
              <w:t>标</w:t>
            </w:r>
          </w:p>
        </w:tc>
        <w:tc>
          <w:tcPr>
            <w:tcW w:w="1701" w:type="dxa"/>
            <w:tcBorders>
              <w:top w:val="nil"/>
              <w:left w:val="single" w:sz="4" w:space="0" w:color="auto"/>
              <w:bottom w:val="nil"/>
              <w:right w:val="single" w:sz="4" w:space="0" w:color="auto"/>
            </w:tcBorders>
            <w:shd w:val="clear" w:color="auto" w:fill="auto"/>
            <w:vAlign w:val="center"/>
            <w:hideMark/>
          </w:tcPr>
          <w:p w:rsidR="00374871" w:rsidRPr="00374871" w:rsidRDefault="00374871" w:rsidP="00374871">
            <w:pPr>
              <w:widowControl/>
              <w:jc w:val="center"/>
              <w:rPr>
                <w:rFonts w:ascii="宋体" w:hAnsi="宋体" w:cs="宋体"/>
                <w:b/>
                <w:bCs/>
                <w:color w:val="000000"/>
                <w:kern w:val="0"/>
                <w:szCs w:val="21"/>
              </w:rPr>
            </w:pPr>
            <w:r w:rsidRPr="00374871">
              <w:rPr>
                <w:rFonts w:ascii="宋体" w:hAnsi="宋体" w:cs="宋体" w:hint="eastAsia"/>
                <w:b/>
                <w:bCs/>
                <w:color w:val="000000"/>
                <w:kern w:val="0"/>
                <w:szCs w:val="21"/>
              </w:rPr>
              <w:t>资产总计</w:t>
            </w:r>
          </w:p>
        </w:tc>
        <w:tc>
          <w:tcPr>
            <w:tcW w:w="1701" w:type="dxa"/>
            <w:tcBorders>
              <w:top w:val="nil"/>
              <w:left w:val="single" w:sz="4" w:space="0" w:color="auto"/>
              <w:bottom w:val="nil"/>
              <w:right w:val="single" w:sz="4" w:space="0" w:color="auto"/>
            </w:tcBorders>
            <w:shd w:val="clear" w:color="auto" w:fill="auto"/>
            <w:vAlign w:val="center"/>
            <w:hideMark/>
          </w:tcPr>
          <w:p w:rsidR="00374871" w:rsidRPr="00374871" w:rsidRDefault="00374871" w:rsidP="00374871">
            <w:pPr>
              <w:widowControl/>
              <w:jc w:val="center"/>
              <w:rPr>
                <w:rFonts w:ascii="宋体" w:hAnsi="宋体" w:cs="宋体"/>
                <w:b/>
                <w:bCs/>
                <w:color w:val="000000"/>
                <w:kern w:val="0"/>
                <w:szCs w:val="21"/>
              </w:rPr>
            </w:pPr>
            <w:r w:rsidRPr="00374871">
              <w:rPr>
                <w:rFonts w:ascii="宋体" w:hAnsi="宋体" w:cs="宋体" w:hint="eastAsia"/>
                <w:b/>
                <w:bCs/>
                <w:color w:val="000000"/>
                <w:kern w:val="0"/>
                <w:szCs w:val="21"/>
              </w:rPr>
              <w:t>负债合计</w:t>
            </w:r>
          </w:p>
        </w:tc>
        <w:tc>
          <w:tcPr>
            <w:tcW w:w="1703" w:type="dxa"/>
            <w:tcBorders>
              <w:top w:val="nil"/>
              <w:left w:val="single" w:sz="4" w:space="0" w:color="auto"/>
              <w:bottom w:val="nil"/>
              <w:right w:val="nil"/>
            </w:tcBorders>
            <w:shd w:val="clear" w:color="auto" w:fill="auto"/>
            <w:vAlign w:val="center"/>
            <w:hideMark/>
          </w:tcPr>
          <w:p w:rsidR="00374871" w:rsidRPr="00374871" w:rsidRDefault="00374871" w:rsidP="00374871">
            <w:pPr>
              <w:widowControl/>
              <w:jc w:val="center"/>
              <w:rPr>
                <w:rFonts w:ascii="宋体" w:hAnsi="宋体" w:cs="宋体"/>
                <w:b/>
                <w:bCs/>
                <w:color w:val="000000"/>
                <w:kern w:val="0"/>
                <w:szCs w:val="21"/>
              </w:rPr>
            </w:pPr>
            <w:r w:rsidRPr="00374871">
              <w:rPr>
                <w:rFonts w:ascii="宋体" w:hAnsi="宋体" w:cs="宋体" w:hint="eastAsia"/>
                <w:b/>
                <w:bCs/>
                <w:color w:val="000000"/>
                <w:kern w:val="0"/>
                <w:szCs w:val="21"/>
              </w:rPr>
              <w:t>营业收入</w:t>
            </w:r>
          </w:p>
        </w:tc>
      </w:tr>
      <w:tr w:rsidR="00374871" w:rsidRPr="00374871" w:rsidTr="0054672B">
        <w:trPr>
          <w:trHeight w:val="227"/>
        </w:trPr>
        <w:tc>
          <w:tcPr>
            <w:tcW w:w="3685" w:type="dxa"/>
            <w:vMerge/>
            <w:tcBorders>
              <w:top w:val="nil"/>
              <w:left w:val="nil"/>
              <w:bottom w:val="single" w:sz="4" w:space="0" w:color="auto"/>
              <w:right w:val="single" w:sz="4" w:space="0" w:color="auto"/>
            </w:tcBorders>
            <w:vAlign w:val="center"/>
            <w:hideMark/>
          </w:tcPr>
          <w:p w:rsidR="00374871" w:rsidRPr="00374871" w:rsidRDefault="00374871" w:rsidP="00374871">
            <w:pPr>
              <w:widowControl/>
              <w:jc w:val="left"/>
              <w:rPr>
                <w:b/>
                <w:bCs/>
                <w:color w:val="000000"/>
                <w:kern w:val="0"/>
                <w:szCs w:val="21"/>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74871" w:rsidRPr="00374871" w:rsidRDefault="00374871" w:rsidP="00374871">
            <w:pPr>
              <w:widowControl/>
              <w:jc w:val="center"/>
              <w:rPr>
                <w:rFonts w:ascii="宋体" w:hAnsi="宋体" w:cs="宋体"/>
                <w:b/>
                <w:bCs/>
                <w:color w:val="000000"/>
                <w:kern w:val="0"/>
                <w:szCs w:val="21"/>
              </w:rPr>
            </w:pPr>
            <w:r w:rsidRPr="00374871">
              <w:rPr>
                <w:rFonts w:ascii="宋体" w:hAnsi="宋体" w:cs="宋体" w:hint="eastAsia"/>
                <w:b/>
                <w:bCs/>
                <w:color w:val="000000"/>
                <w:kern w:val="0"/>
                <w:szCs w:val="21"/>
              </w:rPr>
              <w:t>（亿元）</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74871" w:rsidRPr="00374871" w:rsidRDefault="00374871" w:rsidP="00374871">
            <w:pPr>
              <w:widowControl/>
              <w:jc w:val="center"/>
              <w:rPr>
                <w:rFonts w:ascii="宋体" w:hAnsi="宋体" w:cs="宋体"/>
                <w:b/>
                <w:bCs/>
                <w:color w:val="000000"/>
                <w:kern w:val="0"/>
                <w:szCs w:val="21"/>
              </w:rPr>
            </w:pPr>
            <w:r w:rsidRPr="00374871">
              <w:rPr>
                <w:rFonts w:ascii="宋体" w:hAnsi="宋体" w:cs="宋体" w:hint="eastAsia"/>
                <w:b/>
                <w:bCs/>
                <w:color w:val="000000"/>
                <w:kern w:val="0"/>
                <w:szCs w:val="21"/>
              </w:rPr>
              <w:t>（亿元）</w:t>
            </w:r>
          </w:p>
        </w:tc>
        <w:tc>
          <w:tcPr>
            <w:tcW w:w="1703" w:type="dxa"/>
            <w:tcBorders>
              <w:top w:val="nil"/>
              <w:left w:val="single" w:sz="4" w:space="0" w:color="auto"/>
              <w:bottom w:val="single" w:sz="4" w:space="0" w:color="auto"/>
              <w:right w:val="nil"/>
            </w:tcBorders>
            <w:shd w:val="clear" w:color="auto" w:fill="auto"/>
            <w:vAlign w:val="center"/>
            <w:hideMark/>
          </w:tcPr>
          <w:p w:rsidR="00374871" w:rsidRPr="00374871" w:rsidRDefault="00374871" w:rsidP="00374871">
            <w:pPr>
              <w:widowControl/>
              <w:jc w:val="center"/>
              <w:rPr>
                <w:rFonts w:ascii="宋体" w:hAnsi="宋体" w:cs="宋体"/>
                <w:b/>
                <w:bCs/>
                <w:color w:val="000000"/>
                <w:kern w:val="0"/>
                <w:szCs w:val="21"/>
              </w:rPr>
            </w:pPr>
            <w:r w:rsidRPr="00374871">
              <w:rPr>
                <w:rFonts w:ascii="宋体" w:hAnsi="宋体" w:cs="宋体" w:hint="eastAsia"/>
                <w:b/>
                <w:bCs/>
                <w:color w:val="000000"/>
                <w:kern w:val="0"/>
                <w:szCs w:val="21"/>
              </w:rPr>
              <w:t>（亿元）</w:t>
            </w:r>
          </w:p>
        </w:tc>
      </w:tr>
      <w:tr w:rsidR="00374871" w:rsidRPr="00374871" w:rsidTr="0054672B">
        <w:trPr>
          <w:trHeight w:val="288"/>
        </w:trPr>
        <w:tc>
          <w:tcPr>
            <w:tcW w:w="3685" w:type="dxa"/>
            <w:tcBorders>
              <w:top w:val="single" w:sz="4" w:space="0" w:color="auto"/>
              <w:left w:val="nil"/>
              <w:bottom w:val="nil"/>
              <w:right w:val="single" w:sz="4" w:space="0" w:color="auto"/>
            </w:tcBorders>
            <w:shd w:val="clear" w:color="auto" w:fill="auto"/>
            <w:vAlign w:val="center"/>
            <w:hideMark/>
          </w:tcPr>
          <w:p w:rsidR="00374871" w:rsidRPr="00374871" w:rsidRDefault="00374871" w:rsidP="00374871">
            <w:pPr>
              <w:widowControl/>
              <w:rPr>
                <w:rFonts w:ascii="宋体" w:hAnsi="宋体" w:cs="宋体"/>
                <w:b/>
                <w:bCs/>
                <w:color w:val="000000"/>
                <w:kern w:val="0"/>
                <w:szCs w:val="21"/>
              </w:rPr>
            </w:pPr>
            <w:r w:rsidRPr="00374871">
              <w:rPr>
                <w:rFonts w:ascii="宋体" w:hAnsi="宋体" w:cs="宋体" w:hint="eastAsia"/>
                <w:b/>
                <w:bCs/>
                <w:color w:val="000000"/>
                <w:kern w:val="0"/>
                <w:szCs w:val="21"/>
              </w:rPr>
              <w:t>合　计</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374871" w:rsidRPr="00374871" w:rsidRDefault="00374871" w:rsidP="00374871">
            <w:pPr>
              <w:widowControl/>
              <w:jc w:val="right"/>
              <w:rPr>
                <w:b/>
                <w:bCs/>
                <w:color w:val="000000"/>
                <w:kern w:val="0"/>
                <w:szCs w:val="21"/>
              </w:rPr>
            </w:pPr>
            <w:r w:rsidRPr="00374871">
              <w:rPr>
                <w:b/>
                <w:bCs/>
                <w:color w:val="000000"/>
                <w:kern w:val="0"/>
                <w:szCs w:val="21"/>
              </w:rPr>
              <w:t>2956.91</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374871" w:rsidRPr="00374871" w:rsidRDefault="00374871" w:rsidP="00374871">
            <w:pPr>
              <w:widowControl/>
              <w:jc w:val="right"/>
              <w:rPr>
                <w:b/>
                <w:bCs/>
                <w:color w:val="000000"/>
                <w:kern w:val="0"/>
                <w:szCs w:val="21"/>
              </w:rPr>
            </w:pPr>
            <w:r w:rsidRPr="00374871">
              <w:rPr>
                <w:b/>
                <w:bCs/>
                <w:color w:val="000000"/>
                <w:kern w:val="0"/>
                <w:szCs w:val="21"/>
              </w:rPr>
              <w:t>2453.71</w:t>
            </w:r>
          </w:p>
        </w:tc>
        <w:tc>
          <w:tcPr>
            <w:tcW w:w="1703" w:type="dxa"/>
            <w:tcBorders>
              <w:top w:val="single" w:sz="4" w:space="0" w:color="auto"/>
              <w:left w:val="single" w:sz="4" w:space="0" w:color="auto"/>
              <w:bottom w:val="nil"/>
              <w:right w:val="nil"/>
            </w:tcBorders>
            <w:shd w:val="clear" w:color="auto" w:fill="auto"/>
            <w:vAlign w:val="center"/>
            <w:hideMark/>
          </w:tcPr>
          <w:p w:rsidR="00374871" w:rsidRPr="00374871" w:rsidRDefault="00374871" w:rsidP="00374871">
            <w:pPr>
              <w:widowControl/>
              <w:jc w:val="right"/>
              <w:rPr>
                <w:b/>
                <w:bCs/>
                <w:color w:val="000000"/>
                <w:kern w:val="0"/>
                <w:szCs w:val="21"/>
              </w:rPr>
            </w:pPr>
            <w:r w:rsidRPr="00374871">
              <w:rPr>
                <w:b/>
                <w:bCs/>
                <w:color w:val="000000"/>
                <w:kern w:val="0"/>
                <w:szCs w:val="21"/>
              </w:rPr>
              <w:t>138.68</w:t>
            </w:r>
          </w:p>
        </w:tc>
      </w:tr>
      <w:tr w:rsidR="00374871" w:rsidRPr="00374871" w:rsidTr="0054672B">
        <w:trPr>
          <w:trHeight w:val="288"/>
        </w:trPr>
        <w:tc>
          <w:tcPr>
            <w:tcW w:w="3685" w:type="dxa"/>
            <w:tcBorders>
              <w:top w:val="nil"/>
              <w:left w:val="nil"/>
              <w:right w:val="single" w:sz="4" w:space="0" w:color="auto"/>
            </w:tcBorders>
            <w:shd w:val="clear" w:color="auto" w:fill="auto"/>
            <w:vAlign w:val="center"/>
            <w:hideMark/>
          </w:tcPr>
          <w:p w:rsidR="00374871" w:rsidRPr="00374871" w:rsidRDefault="00374871" w:rsidP="00374871">
            <w:pPr>
              <w:widowControl/>
              <w:rPr>
                <w:rFonts w:ascii="宋体" w:hAnsi="宋体" w:cs="宋体"/>
                <w:color w:val="000000"/>
                <w:kern w:val="0"/>
                <w:szCs w:val="21"/>
              </w:rPr>
            </w:pPr>
            <w:r w:rsidRPr="00374871">
              <w:rPr>
                <w:rFonts w:ascii="宋体" w:hAnsi="宋体" w:cs="宋体" w:hint="eastAsia"/>
                <w:color w:val="000000"/>
                <w:kern w:val="0"/>
                <w:szCs w:val="21"/>
              </w:rPr>
              <w:t>租赁业</w:t>
            </w:r>
          </w:p>
        </w:tc>
        <w:tc>
          <w:tcPr>
            <w:tcW w:w="1701" w:type="dxa"/>
            <w:tcBorders>
              <w:top w:val="nil"/>
              <w:left w:val="single" w:sz="4" w:space="0" w:color="auto"/>
              <w:right w:val="single" w:sz="4" w:space="0" w:color="auto"/>
            </w:tcBorders>
            <w:shd w:val="clear" w:color="auto" w:fill="auto"/>
            <w:vAlign w:val="center"/>
            <w:hideMark/>
          </w:tcPr>
          <w:p w:rsidR="00374871" w:rsidRPr="00374871" w:rsidRDefault="00374871" w:rsidP="00374871">
            <w:pPr>
              <w:widowControl/>
              <w:jc w:val="right"/>
              <w:rPr>
                <w:color w:val="000000"/>
                <w:kern w:val="0"/>
                <w:szCs w:val="21"/>
              </w:rPr>
            </w:pPr>
            <w:r w:rsidRPr="00374871">
              <w:rPr>
                <w:color w:val="000000"/>
                <w:kern w:val="0"/>
                <w:szCs w:val="21"/>
              </w:rPr>
              <w:t>52.49</w:t>
            </w:r>
          </w:p>
        </w:tc>
        <w:tc>
          <w:tcPr>
            <w:tcW w:w="1701" w:type="dxa"/>
            <w:tcBorders>
              <w:top w:val="nil"/>
              <w:left w:val="single" w:sz="4" w:space="0" w:color="auto"/>
              <w:right w:val="single" w:sz="4" w:space="0" w:color="auto"/>
            </w:tcBorders>
            <w:shd w:val="clear" w:color="auto" w:fill="auto"/>
            <w:vAlign w:val="center"/>
            <w:hideMark/>
          </w:tcPr>
          <w:p w:rsidR="00374871" w:rsidRPr="00374871" w:rsidRDefault="00374871" w:rsidP="00374871">
            <w:pPr>
              <w:widowControl/>
              <w:jc w:val="right"/>
              <w:rPr>
                <w:color w:val="000000"/>
                <w:kern w:val="0"/>
                <w:szCs w:val="21"/>
              </w:rPr>
            </w:pPr>
            <w:r w:rsidRPr="00374871">
              <w:rPr>
                <w:color w:val="000000"/>
                <w:kern w:val="0"/>
                <w:szCs w:val="21"/>
              </w:rPr>
              <w:t>24.5</w:t>
            </w:r>
            <w:r w:rsidR="0014770C">
              <w:rPr>
                <w:rFonts w:hint="eastAsia"/>
                <w:color w:val="000000"/>
                <w:kern w:val="0"/>
                <w:szCs w:val="21"/>
              </w:rPr>
              <w:t>0</w:t>
            </w:r>
          </w:p>
        </w:tc>
        <w:tc>
          <w:tcPr>
            <w:tcW w:w="1703" w:type="dxa"/>
            <w:tcBorders>
              <w:top w:val="nil"/>
              <w:left w:val="single" w:sz="4" w:space="0" w:color="auto"/>
              <w:right w:val="nil"/>
            </w:tcBorders>
            <w:shd w:val="clear" w:color="auto" w:fill="auto"/>
            <w:vAlign w:val="center"/>
            <w:hideMark/>
          </w:tcPr>
          <w:p w:rsidR="00374871" w:rsidRPr="00374871" w:rsidRDefault="00374871" w:rsidP="00374871">
            <w:pPr>
              <w:widowControl/>
              <w:jc w:val="right"/>
              <w:rPr>
                <w:color w:val="000000"/>
                <w:kern w:val="0"/>
                <w:szCs w:val="21"/>
              </w:rPr>
            </w:pPr>
            <w:r w:rsidRPr="00374871">
              <w:rPr>
                <w:color w:val="000000"/>
                <w:kern w:val="0"/>
                <w:szCs w:val="21"/>
              </w:rPr>
              <w:t>9.13</w:t>
            </w:r>
          </w:p>
        </w:tc>
      </w:tr>
      <w:tr w:rsidR="00374871" w:rsidRPr="00374871" w:rsidTr="0054672B">
        <w:trPr>
          <w:trHeight w:val="288"/>
        </w:trPr>
        <w:tc>
          <w:tcPr>
            <w:tcW w:w="3685" w:type="dxa"/>
            <w:tcBorders>
              <w:top w:val="nil"/>
              <w:left w:val="nil"/>
              <w:bottom w:val="single" w:sz="12" w:space="0" w:color="auto"/>
              <w:right w:val="single" w:sz="4" w:space="0" w:color="auto"/>
            </w:tcBorders>
            <w:shd w:val="clear" w:color="auto" w:fill="auto"/>
            <w:vAlign w:val="center"/>
            <w:hideMark/>
          </w:tcPr>
          <w:p w:rsidR="00374871" w:rsidRPr="00374871" w:rsidRDefault="00374871" w:rsidP="00374871">
            <w:pPr>
              <w:widowControl/>
              <w:rPr>
                <w:rFonts w:ascii="宋体" w:hAnsi="宋体" w:cs="宋体"/>
                <w:color w:val="000000"/>
                <w:kern w:val="0"/>
                <w:szCs w:val="21"/>
              </w:rPr>
            </w:pPr>
            <w:r w:rsidRPr="00374871">
              <w:rPr>
                <w:rFonts w:ascii="宋体" w:hAnsi="宋体" w:cs="宋体" w:hint="eastAsia"/>
                <w:color w:val="000000"/>
                <w:kern w:val="0"/>
                <w:szCs w:val="21"/>
              </w:rPr>
              <w:t>商务服务业</w:t>
            </w:r>
          </w:p>
        </w:tc>
        <w:tc>
          <w:tcPr>
            <w:tcW w:w="1701" w:type="dxa"/>
            <w:tcBorders>
              <w:top w:val="nil"/>
              <w:left w:val="single" w:sz="4" w:space="0" w:color="auto"/>
              <w:bottom w:val="single" w:sz="12" w:space="0" w:color="auto"/>
              <w:right w:val="single" w:sz="4" w:space="0" w:color="auto"/>
            </w:tcBorders>
            <w:shd w:val="clear" w:color="auto" w:fill="auto"/>
            <w:vAlign w:val="center"/>
            <w:hideMark/>
          </w:tcPr>
          <w:p w:rsidR="00374871" w:rsidRPr="00374871" w:rsidRDefault="00374871" w:rsidP="00374871">
            <w:pPr>
              <w:widowControl/>
              <w:jc w:val="right"/>
              <w:rPr>
                <w:color w:val="000000"/>
                <w:kern w:val="0"/>
                <w:szCs w:val="21"/>
              </w:rPr>
            </w:pPr>
            <w:r w:rsidRPr="00374871">
              <w:rPr>
                <w:color w:val="000000"/>
                <w:kern w:val="0"/>
                <w:szCs w:val="21"/>
              </w:rPr>
              <w:t>2904.42</w:t>
            </w:r>
          </w:p>
        </w:tc>
        <w:tc>
          <w:tcPr>
            <w:tcW w:w="1701" w:type="dxa"/>
            <w:tcBorders>
              <w:top w:val="nil"/>
              <w:left w:val="single" w:sz="4" w:space="0" w:color="auto"/>
              <w:bottom w:val="single" w:sz="12" w:space="0" w:color="auto"/>
              <w:right w:val="single" w:sz="4" w:space="0" w:color="auto"/>
            </w:tcBorders>
            <w:shd w:val="clear" w:color="auto" w:fill="auto"/>
            <w:vAlign w:val="center"/>
            <w:hideMark/>
          </w:tcPr>
          <w:p w:rsidR="00374871" w:rsidRPr="00374871" w:rsidRDefault="00374871" w:rsidP="00374871">
            <w:pPr>
              <w:widowControl/>
              <w:jc w:val="right"/>
              <w:rPr>
                <w:color w:val="000000"/>
                <w:kern w:val="0"/>
                <w:szCs w:val="21"/>
              </w:rPr>
            </w:pPr>
            <w:r w:rsidRPr="00374871">
              <w:rPr>
                <w:color w:val="000000"/>
                <w:kern w:val="0"/>
                <w:szCs w:val="21"/>
              </w:rPr>
              <w:t>2429.87</w:t>
            </w:r>
          </w:p>
        </w:tc>
        <w:tc>
          <w:tcPr>
            <w:tcW w:w="1703" w:type="dxa"/>
            <w:tcBorders>
              <w:top w:val="nil"/>
              <w:left w:val="single" w:sz="4" w:space="0" w:color="auto"/>
              <w:bottom w:val="single" w:sz="12" w:space="0" w:color="auto"/>
              <w:right w:val="nil"/>
            </w:tcBorders>
            <w:shd w:val="clear" w:color="auto" w:fill="auto"/>
            <w:vAlign w:val="center"/>
            <w:hideMark/>
          </w:tcPr>
          <w:p w:rsidR="00374871" w:rsidRPr="00374871" w:rsidRDefault="00374871" w:rsidP="00374871">
            <w:pPr>
              <w:widowControl/>
              <w:jc w:val="right"/>
              <w:rPr>
                <w:color w:val="000000"/>
                <w:kern w:val="0"/>
                <w:szCs w:val="21"/>
              </w:rPr>
            </w:pPr>
            <w:r w:rsidRPr="00374871">
              <w:rPr>
                <w:color w:val="000000"/>
                <w:kern w:val="0"/>
                <w:szCs w:val="21"/>
              </w:rPr>
              <w:t>129.55</w:t>
            </w:r>
          </w:p>
        </w:tc>
      </w:tr>
    </w:tbl>
    <w:p w:rsidR="00FE7A6D" w:rsidRPr="005D0A75" w:rsidRDefault="00FE7A6D" w:rsidP="00FE7A6D">
      <w:pPr>
        <w:spacing w:line="440" w:lineRule="exact"/>
        <w:ind w:firstLineChars="200" w:firstLine="560"/>
        <w:rPr>
          <w:rFonts w:eastAsia="黑体"/>
          <w:sz w:val="28"/>
          <w:szCs w:val="28"/>
        </w:rPr>
      </w:pPr>
      <w:r w:rsidRPr="005D0A75">
        <w:rPr>
          <w:rFonts w:eastAsia="黑体"/>
          <w:sz w:val="28"/>
          <w:szCs w:val="28"/>
        </w:rPr>
        <w:t>注释：</w:t>
      </w:r>
    </w:p>
    <w:p w:rsidR="00FE7A6D" w:rsidRPr="005D0A75" w:rsidRDefault="00FE7A6D" w:rsidP="00FE7A6D">
      <w:pPr>
        <w:spacing w:line="440" w:lineRule="exact"/>
        <w:ind w:firstLineChars="200" w:firstLine="560"/>
        <w:rPr>
          <w:rFonts w:eastAsia="仿宋_GB2312"/>
          <w:sz w:val="28"/>
          <w:szCs w:val="28"/>
        </w:rPr>
      </w:pPr>
      <w:r w:rsidRPr="005D0A75">
        <w:rPr>
          <w:rFonts w:eastAsia="仿宋_GB2312"/>
          <w:sz w:val="28"/>
          <w:szCs w:val="28"/>
        </w:rPr>
        <w:t>[1]</w:t>
      </w:r>
      <w:r w:rsidRPr="005D0A75">
        <w:rPr>
          <w:rFonts w:eastAsia="仿宋_GB2312"/>
          <w:sz w:val="28"/>
          <w:szCs w:val="28"/>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FE7A6D" w:rsidRPr="005D0A75" w:rsidRDefault="00FE7A6D" w:rsidP="00FE7A6D">
      <w:pPr>
        <w:spacing w:line="440" w:lineRule="exact"/>
        <w:ind w:firstLineChars="200" w:firstLine="560"/>
        <w:rPr>
          <w:rFonts w:eastAsia="仿宋_GB2312"/>
          <w:sz w:val="28"/>
          <w:szCs w:val="28"/>
        </w:rPr>
      </w:pPr>
      <w:r w:rsidRPr="005D0A75">
        <w:rPr>
          <w:rFonts w:eastAsia="仿宋_GB2312"/>
          <w:sz w:val="28"/>
          <w:szCs w:val="28"/>
        </w:rPr>
        <w:t>[2]</w:t>
      </w:r>
      <w:r w:rsidRPr="005D0A75">
        <w:rPr>
          <w:rFonts w:eastAsia="仿宋_GB2312"/>
          <w:sz w:val="28"/>
          <w:szCs w:val="28"/>
        </w:rPr>
        <w:t>表中的合计数和部分计算数据因小数取舍而产生的误差，均未作机械调整。</w:t>
      </w:r>
    </w:p>
    <w:p w:rsidR="00FE7A6D" w:rsidRPr="005D0A75" w:rsidRDefault="00FE7A6D" w:rsidP="00FE7A6D">
      <w:pPr>
        <w:spacing w:line="520" w:lineRule="exact"/>
        <w:jc w:val="center"/>
        <w:rPr>
          <w:rFonts w:eastAsia="方正小标宋简体"/>
          <w:bCs/>
          <w:sz w:val="44"/>
          <w:szCs w:val="44"/>
          <w:bdr w:val="none" w:sz="0" w:space="0" w:color="auto" w:frame="1"/>
        </w:rPr>
      </w:pPr>
    </w:p>
    <w:p w:rsidR="00FE7A6D" w:rsidRPr="005D0A75" w:rsidRDefault="00FE7A6D" w:rsidP="00FE7A6D">
      <w:pPr>
        <w:spacing w:line="520" w:lineRule="exact"/>
        <w:jc w:val="center"/>
        <w:rPr>
          <w:rFonts w:eastAsia="方正小标宋简体"/>
          <w:bCs/>
          <w:sz w:val="44"/>
          <w:szCs w:val="44"/>
          <w:bdr w:val="none" w:sz="0" w:space="0" w:color="auto" w:frame="1"/>
        </w:rPr>
      </w:pPr>
    </w:p>
    <w:p w:rsidR="00FE7A6D" w:rsidRPr="005D0A75" w:rsidRDefault="00FE7A6D" w:rsidP="00FE7A6D">
      <w:pPr>
        <w:spacing w:line="520" w:lineRule="exact"/>
        <w:jc w:val="center"/>
        <w:rPr>
          <w:rFonts w:eastAsia="方正小标宋简体"/>
          <w:bCs/>
          <w:sz w:val="44"/>
          <w:szCs w:val="44"/>
          <w:bdr w:val="none" w:sz="0" w:space="0" w:color="auto" w:frame="1"/>
        </w:rPr>
      </w:pPr>
    </w:p>
    <w:p w:rsidR="00FE7A6D" w:rsidRDefault="00FE7A6D" w:rsidP="00FE7A6D">
      <w:pPr>
        <w:spacing w:line="520" w:lineRule="exact"/>
        <w:jc w:val="center"/>
        <w:rPr>
          <w:rFonts w:eastAsia="方正小标宋简体"/>
          <w:bCs/>
          <w:sz w:val="44"/>
          <w:szCs w:val="44"/>
          <w:bdr w:val="none" w:sz="0" w:space="0" w:color="auto" w:frame="1"/>
        </w:rPr>
      </w:pPr>
    </w:p>
    <w:p w:rsidR="00374871" w:rsidRDefault="00374871" w:rsidP="00FE7A6D">
      <w:pPr>
        <w:spacing w:line="520" w:lineRule="exact"/>
        <w:jc w:val="center"/>
        <w:rPr>
          <w:rFonts w:eastAsia="方正小标宋简体"/>
          <w:bCs/>
          <w:sz w:val="44"/>
          <w:szCs w:val="44"/>
          <w:bdr w:val="none" w:sz="0" w:space="0" w:color="auto" w:frame="1"/>
        </w:rPr>
      </w:pPr>
    </w:p>
    <w:p w:rsidR="00180E67" w:rsidRDefault="00180E67" w:rsidP="00FE7A6D">
      <w:pPr>
        <w:spacing w:line="520" w:lineRule="exact"/>
        <w:jc w:val="center"/>
        <w:rPr>
          <w:rFonts w:eastAsia="方正小标宋简体"/>
          <w:bCs/>
          <w:sz w:val="44"/>
          <w:szCs w:val="44"/>
          <w:bdr w:val="none" w:sz="0" w:space="0" w:color="auto" w:frame="1"/>
        </w:rPr>
      </w:pPr>
    </w:p>
    <w:p w:rsidR="00374871" w:rsidRDefault="00374871" w:rsidP="00FE7A6D">
      <w:pPr>
        <w:spacing w:line="520" w:lineRule="exact"/>
        <w:jc w:val="center"/>
        <w:rPr>
          <w:rFonts w:eastAsia="方正小标宋简体"/>
          <w:bCs/>
          <w:sz w:val="44"/>
          <w:szCs w:val="44"/>
          <w:bdr w:val="none" w:sz="0" w:space="0" w:color="auto" w:frame="1"/>
        </w:rPr>
      </w:pPr>
    </w:p>
    <w:p w:rsidR="00374871" w:rsidRDefault="00374871" w:rsidP="00FE7A6D">
      <w:pPr>
        <w:spacing w:line="520" w:lineRule="exact"/>
        <w:jc w:val="center"/>
        <w:rPr>
          <w:rFonts w:eastAsia="方正小标宋简体"/>
          <w:bCs/>
          <w:sz w:val="44"/>
          <w:szCs w:val="44"/>
          <w:bdr w:val="none" w:sz="0" w:space="0" w:color="auto" w:frame="1"/>
        </w:rPr>
      </w:pPr>
    </w:p>
    <w:p w:rsidR="00374871" w:rsidRDefault="00374871" w:rsidP="00FE7A6D">
      <w:pPr>
        <w:spacing w:line="520" w:lineRule="exact"/>
        <w:jc w:val="center"/>
        <w:rPr>
          <w:rFonts w:eastAsia="方正小标宋简体"/>
          <w:bCs/>
          <w:sz w:val="44"/>
          <w:szCs w:val="44"/>
          <w:bdr w:val="none" w:sz="0" w:space="0" w:color="auto" w:frame="1"/>
        </w:rPr>
      </w:pPr>
    </w:p>
    <w:p w:rsidR="007829C3" w:rsidRPr="005D0A75" w:rsidRDefault="007829C3" w:rsidP="00FE7A6D">
      <w:pPr>
        <w:spacing w:line="520" w:lineRule="exact"/>
        <w:jc w:val="center"/>
        <w:rPr>
          <w:rFonts w:eastAsia="方正小标宋简体"/>
          <w:bCs/>
          <w:sz w:val="44"/>
          <w:szCs w:val="44"/>
          <w:bdr w:val="none" w:sz="0" w:space="0" w:color="auto" w:frame="1"/>
        </w:rPr>
      </w:pPr>
    </w:p>
    <w:sectPr w:rsidR="007829C3" w:rsidRPr="005D0A75" w:rsidSect="00C61DF9">
      <w:footerReference w:type="even" r:id="rId8"/>
      <w:footerReference w:type="default" r:id="rId9"/>
      <w:pgSz w:w="11907" w:h="16840" w:code="9"/>
      <w:pgMar w:top="1701" w:right="1531" w:bottom="1644" w:left="1588" w:header="851" w:footer="992" w:gutter="0"/>
      <w:pgNumType w:fmt="numberInDash" w:start="3"/>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FB" w:rsidRDefault="00C60DFB" w:rsidP="004B16F7">
      <w:r>
        <w:separator/>
      </w:r>
    </w:p>
  </w:endnote>
  <w:endnote w:type="continuationSeparator" w:id="0">
    <w:p w:rsidR="00C60DFB" w:rsidRDefault="00C60DFB" w:rsidP="004B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SJ0+ZGYA5n-5">
    <w:altName w:val="方正舒体"/>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09394"/>
      <w:docPartObj>
        <w:docPartGallery w:val="Page Numbers (Bottom of Page)"/>
        <w:docPartUnique/>
      </w:docPartObj>
    </w:sdtPr>
    <w:sdtEndPr/>
    <w:sdtContent>
      <w:p w:rsidR="00B004FE" w:rsidRDefault="00B004FE">
        <w:pPr>
          <w:pStyle w:val="a3"/>
        </w:pPr>
        <w:r>
          <w:rPr>
            <w:rFonts w:hint="eastAsia"/>
          </w:rPr>
          <w:t xml:space="preserve">  </w:t>
        </w:r>
        <w:r w:rsidRPr="009C7E51">
          <w:rPr>
            <w:rFonts w:asciiTheme="minorEastAsia" w:eastAsiaTheme="minorEastAsia" w:hAnsiTheme="minorEastAsia"/>
            <w:sz w:val="28"/>
            <w:szCs w:val="28"/>
          </w:rPr>
          <w:fldChar w:fldCharType="begin"/>
        </w:r>
        <w:r w:rsidRPr="009C7E51">
          <w:rPr>
            <w:rFonts w:asciiTheme="minorEastAsia" w:eastAsiaTheme="minorEastAsia" w:hAnsiTheme="minorEastAsia"/>
            <w:sz w:val="28"/>
            <w:szCs w:val="28"/>
          </w:rPr>
          <w:instrText>PAGE   \* MERGEFORMAT</w:instrText>
        </w:r>
        <w:r w:rsidRPr="009C7E51">
          <w:rPr>
            <w:rFonts w:asciiTheme="minorEastAsia" w:eastAsiaTheme="minorEastAsia" w:hAnsiTheme="minorEastAsia"/>
            <w:sz w:val="28"/>
            <w:szCs w:val="28"/>
          </w:rPr>
          <w:fldChar w:fldCharType="separate"/>
        </w:r>
        <w:r w:rsidR="005B5D01" w:rsidRPr="005B5D01">
          <w:rPr>
            <w:rFonts w:asciiTheme="minorEastAsia" w:eastAsiaTheme="minorEastAsia" w:hAnsiTheme="minorEastAsia"/>
            <w:noProof/>
            <w:sz w:val="28"/>
            <w:szCs w:val="28"/>
            <w:lang w:val="zh-CN"/>
          </w:rPr>
          <w:t>-</w:t>
        </w:r>
        <w:r w:rsidR="005B5D01">
          <w:rPr>
            <w:rFonts w:asciiTheme="minorEastAsia" w:eastAsiaTheme="minorEastAsia" w:hAnsiTheme="minorEastAsia"/>
            <w:noProof/>
            <w:sz w:val="28"/>
            <w:szCs w:val="28"/>
          </w:rPr>
          <w:t xml:space="preserve"> 16 -</w:t>
        </w:r>
        <w:r w:rsidRPr="009C7E51">
          <w:rPr>
            <w:rFonts w:asciiTheme="minorEastAsia" w:eastAsiaTheme="minorEastAsia" w:hAnsiTheme="minorEastAsia"/>
            <w:sz w:val="28"/>
            <w:szCs w:val="28"/>
          </w:rPr>
          <w:fldChar w:fldCharType="end"/>
        </w:r>
      </w:p>
    </w:sdtContent>
  </w:sdt>
  <w:p w:rsidR="00B004FE" w:rsidRDefault="00B004F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273394"/>
      <w:docPartObj>
        <w:docPartGallery w:val="Page Numbers (Bottom of Page)"/>
        <w:docPartUnique/>
      </w:docPartObj>
    </w:sdtPr>
    <w:sdtEndPr/>
    <w:sdtContent>
      <w:p w:rsidR="00B004FE" w:rsidRDefault="00B004FE" w:rsidP="00913DC4">
        <w:pPr>
          <w:pStyle w:val="a3"/>
          <w:ind w:right="360"/>
          <w:jc w:val="right"/>
        </w:pPr>
        <w:r>
          <w:fldChar w:fldCharType="begin"/>
        </w:r>
        <w:r>
          <w:instrText>PAGE   \* MERGEFORMAT</w:instrText>
        </w:r>
        <w:r>
          <w:fldChar w:fldCharType="separate"/>
        </w:r>
        <w:r w:rsidR="005B5D01" w:rsidRPr="005B5D01">
          <w:rPr>
            <w:rFonts w:asciiTheme="minorEastAsia" w:eastAsiaTheme="minorEastAsia" w:hAnsiTheme="minorEastAsia"/>
            <w:noProof/>
            <w:sz w:val="28"/>
            <w:szCs w:val="28"/>
            <w:lang w:val="zh-CN"/>
          </w:rPr>
          <w:t>-</w:t>
        </w:r>
        <w:r w:rsidR="005B5D01" w:rsidRPr="005B5D01">
          <w:rPr>
            <w:rFonts w:asciiTheme="minorEastAsia" w:eastAsiaTheme="minorEastAsia" w:hAnsiTheme="minorEastAsia"/>
            <w:noProof/>
            <w:sz w:val="28"/>
            <w:szCs w:val="28"/>
          </w:rPr>
          <w:t xml:space="preserve"> 15 -</w:t>
        </w:r>
        <w:r>
          <w:rPr>
            <w:rFonts w:asciiTheme="minorEastAsia" w:eastAsiaTheme="minorEastAsia" w:hAnsiTheme="minorEastAsia"/>
            <w:noProof/>
            <w:sz w:val="28"/>
            <w:szCs w:val="28"/>
          </w:rPr>
          <w:fldChar w:fldCharType="end"/>
        </w:r>
      </w:p>
    </w:sdtContent>
  </w:sdt>
  <w:p w:rsidR="00B004FE" w:rsidRDefault="00B004F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FB" w:rsidRDefault="00C60DFB" w:rsidP="004B16F7">
      <w:r>
        <w:separator/>
      </w:r>
    </w:p>
  </w:footnote>
  <w:footnote w:type="continuationSeparator" w:id="0">
    <w:p w:rsidR="00C60DFB" w:rsidRDefault="00C60DFB" w:rsidP="004B16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956"/>
    <w:multiLevelType w:val="hybridMultilevel"/>
    <w:tmpl w:val="C192857E"/>
    <w:lvl w:ilvl="0" w:tplc="FAF4F9E8">
      <w:start w:val="2009"/>
      <w:numFmt w:val="decimal"/>
      <w:lvlText w:val="%1年，"/>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08B530D6"/>
    <w:multiLevelType w:val="hybridMultilevel"/>
    <w:tmpl w:val="23CCC4AA"/>
    <w:lvl w:ilvl="0" w:tplc="8014E5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BF67D89"/>
    <w:multiLevelType w:val="hybridMultilevel"/>
    <w:tmpl w:val="88024674"/>
    <w:lvl w:ilvl="0" w:tplc="3012A8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C0840C1"/>
    <w:multiLevelType w:val="hybridMultilevel"/>
    <w:tmpl w:val="94946D84"/>
    <w:lvl w:ilvl="0" w:tplc="3144879A">
      <w:start w:val="1"/>
      <w:numFmt w:val="lowerLetter"/>
      <w:lvlText w:val="(%1)"/>
      <w:lvlJc w:val="left"/>
      <w:pPr>
        <w:ind w:left="2664" w:hanging="360"/>
      </w:pPr>
      <w:rPr>
        <w:rFonts w:hint="default"/>
      </w:rPr>
    </w:lvl>
    <w:lvl w:ilvl="1" w:tplc="04090019" w:tentative="1">
      <w:start w:val="1"/>
      <w:numFmt w:val="lowerLetter"/>
      <w:lvlText w:val="%2)"/>
      <w:lvlJc w:val="left"/>
      <w:pPr>
        <w:ind w:left="3144" w:hanging="420"/>
      </w:pPr>
    </w:lvl>
    <w:lvl w:ilvl="2" w:tplc="0409001B" w:tentative="1">
      <w:start w:val="1"/>
      <w:numFmt w:val="lowerRoman"/>
      <w:lvlText w:val="%3."/>
      <w:lvlJc w:val="right"/>
      <w:pPr>
        <w:ind w:left="3564" w:hanging="420"/>
      </w:pPr>
    </w:lvl>
    <w:lvl w:ilvl="3" w:tplc="0409000F" w:tentative="1">
      <w:start w:val="1"/>
      <w:numFmt w:val="decimal"/>
      <w:lvlText w:val="%4."/>
      <w:lvlJc w:val="left"/>
      <w:pPr>
        <w:ind w:left="3984" w:hanging="420"/>
      </w:pPr>
    </w:lvl>
    <w:lvl w:ilvl="4" w:tplc="04090019" w:tentative="1">
      <w:start w:val="1"/>
      <w:numFmt w:val="lowerLetter"/>
      <w:lvlText w:val="%5)"/>
      <w:lvlJc w:val="left"/>
      <w:pPr>
        <w:ind w:left="4404" w:hanging="420"/>
      </w:pPr>
    </w:lvl>
    <w:lvl w:ilvl="5" w:tplc="0409001B" w:tentative="1">
      <w:start w:val="1"/>
      <w:numFmt w:val="lowerRoman"/>
      <w:lvlText w:val="%6."/>
      <w:lvlJc w:val="right"/>
      <w:pPr>
        <w:ind w:left="4824" w:hanging="420"/>
      </w:pPr>
    </w:lvl>
    <w:lvl w:ilvl="6" w:tplc="0409000F" w:tentative="1">
      <w:start w:val="1"/>
      <w:numFmt w:val="decimal"/>
      <w:lvlText w:val="%7."/>
      <w:lvlJc w:val="left"/>
      <w:pPr>
        <w:ind w:left="5244" w:hanging="420"/>
      </w:pPr>
    </w:lvl>
    <w:lvl w:ilvl="7" w:tplc="04090019" w:tentative="1">
      <w:start w:val="1"/>
      <w:numFmt w:val="lowerLetter"/>
      <w:lvlText w:val="%8)"/>
      <w:lvlJc w:val="left"/>
      <w:pPr>
        <w:ind w:left="5664" w:hanging="420"/>
      </w:pPr>
    </w:lvl>
    <w:lvl w:ilvl="8" w:tplc="0409001B" w:tentative="1">
      <w:start w:val="1"/>
      <w:numFmt w:val="lowerRoman"/>
      <w:lvlText w:val="%9."/>
      <w:lvlJc w:val="right"/>
      <w:pPr>
        <w:ind w:left="6084" w:hanging="420"/>
      </w:pPr>
    </w:lvl>
  </w:abstractNum>
  <w:abstractNum w:abstractNumId="4" w15:restartNumberingAfterBreak="0">
    <w:nsid w:val="0C6C4549"/>
    <w:multiLevelType w:val="hybridMultilevel"/>
    <w:tmpl w:val="5B2C09A6"/>
    <w:lvl w:ilvl="0" w:tplc="98B4C1B8">
      <w:start w:val="1"/>
      <w:numFmt w:val="lowerLetter"/>
      <w:lvlText w:val="（%1）"/>
      <w:lvlJc w:val="left"/>
      <w:pPr>
        <w:ind w:left="3800" w:hanging="720"/>
      </w:pPr>
      <w:rPr>
        <w:rFonts w:hint="default"/>
      </w:rPr>
    </w:lvl>
    <w:lvl w:ilvl="1" w:tplc="04090019" w:tentative="1">
      <w:start w:val="1"/>
      <w:numFmt w:val="lowerLetter"/>
      <w:lvlText w:val="%2)"/>
      <w:lvlJc w:val="left"/>
      <w:pPr>
        <w:ind w:left="3920" w:hanging="420"/>
      </w:pPr>
    </w:lvl>
    <w:lvl w:ilvl="2" w:tplc="0409001B" w:tentative="1">
      <w:start w:val="1"/>
      <w:numFmt w:val="lowerRoman"/>
      <w:lvlText w:val="%3."/>
      <w:lvlJc w:val="right"/>
      <w:pPr>
        <w:ind w:left="4340" w:hanging="420"/>
      </w:pPr>
    </w:lvl>
    <w:lvl w:ilvl="3" w:tplc="0409000F" w:tentative="1">
      <w:start w:val="1"/>
      <w:numFmt w:val="decimal"/>
      <w:lvlText w:val="%4."/>
      <w:lvlJc w:val="left"/>
      <w:pPr>
        <w:ind w:left="4760" w:hanging="420"/>
      </w:pPr>
    </w:lvl>
    <w:lvl w:ilvl="4" w:tplc="04090019" w:tentative="1">
      <w:start w:val="1"/>
      <w:numFmt w:val="lowerLetter"/>
      <w:lvlText w:val="%5)"/>
      <w:lvlJc w:val="left"/>
      <w:pPr>
        <w:ind w:left="5180" w:hanging="420"/>
      </w:pPr>
    </w:lvl>
    <w:lvl w:ilvl="5" w:tplc="0409001B" w:tentative="1">
      <w:start w:val="1"/>
      <w:numFmt w:val="lowerRoman"/>
      <w:lvlText w:val="%6."/>
      <w:lvlJc w:val="right"/>
      <w:pPr>
        <w:ind w:left="5600" w:hanging="420"/>
      </w:pPr>
    </w:lvl>
    <w:lvl w:ilvl="6" w:tplc="0409000F" w:tentative="1">
      <w:start w:val="1"/>
      <w:numFmt w:val="decimal"/>
      <w:lvlText w:val="%7."/>
      <w:lvlJc w:val="left"/>
      <w:pPr>
        <w:ind w:left="6020" w:hanging="420"/>
      </w:pPr>
    </w:lvl>
    <w:lvl w:ilvl="7" w:tplc="04090019" w:tentative="1">
      <w:start w:val="1"/>
      <w:numFmt w:val="lowerLetter"/>
      <w:lvlText w:val="%8)"/>
      <w:lvlJc w:val="left"/>
      <w:pPr>
        <w:ind w:left="6440" w:hanging="420"/>
      </w:pPr>
    </w:lvl>
    <w:lvl w:ilvl="8" w:tplc="0409001B" w:tentative="1">
      <w:start w:val="1"/>
      <w:numFmt w:val="lowerRoman"/>
      <w:lvlText w:val="%9."/>
      <w:lvlJc w:val="right"/>
      <w:pPr>
        <w:ind w:left="6860" w:hanging="420"/>
      </w:pPr>
    </w:lvl>
  </w:abstractNum>
  <w:abstractNum w:abstractNumId="5" w15:restartNumberingAfterBreak="0">
    <w:nsid w:val="0CFE2757"/>
    <w:multiLevelType w:val="hybridMultilevel"/>
    <w:tmpl w:val="1E8C586C"/>
    <w:lvl w:ilvl="0" w:tplc="66E4A9A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0DF81A86"/>
    <w:multiLevelType w:val="hybridMultilevel"/>
    <w:tmpl w:val="D3B8EF74"/>
    <w:lvl w:ilvl="0" w:tplc="B9FECAF0">
      <w:start w:val="1"/>
      <w:numFmt w:val="decimal"/>
      <w:lvlText w:val="%1."/>
      <w:lvlJc w:val="left"/>
      <w:pPr>
        <w:ind w:left="1200" w:hanging="720"/>
      </w:pPr>
      <w:rPr>
        <w:rFonts w:hAnsi="宋体" w:cs="SSJ0+ZGYA5n-5"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0461069"/>
    <w:multiLevelType w:val="hybridMultilevel"/>
    <w:tmpl w:val="F3FA6748"/>
    <w:lvl w:ilvl="0" w:tplc="729AF120">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15:restartNumberingAfterBreak="0">
    <w:nsid w:val="11911470"/>
    <w:multiLevelType w:val="hybridMultilevel"/>
    <w:tmpl w:val="0E24F89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9" w15:restartNumberingAfterBreak="0">
    <w:nsid w:val="17362AD4"/>
    <w:multiLevelType w:val="hybridMultilevel"/>
    <w:tmpl w:val="1586F59C"/>
    <w:lvl w:ilvl="0" w:tplc="2C9E0E40">
      <w:start w:val="1"/>
      <w:numFmt w:val="decimalEnclosedCircle"/>
      <w:lvlText w:val="%1"/>
      <w:lvlJc w:val="left"/>
      <w:pPr>
        <w:ind w:left="842" w:hanging="360"/>
      </w:pPr>
      <w:rPr>
        <w:rFonts w:hAnsi="宋体"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2E176C69"/>
    <w:multiLevelType w:val="hybridMultilevel"/>
    <w:tmpl w:val="15548164"/>
    <w:lvl w:ilvl="0" w:tplc="FCFC0ED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43D42BB"/>
    <w:multiLevelType w:val="hybridMultilevel"/>
    <w:tmpl w:val="BD7020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374631A3"/>
    <w:multiLevelType w:val="hybridMultilevel"/>
    <w:tmpl w:val="3D0E9C2C"/>
    <w:lvl w:ilvl="0" w:tplc="B48AC402">
      <w:start w:val="1"/>
      <w:numFmt w:val="japaneseCounting"/>
      <w:lvlText w:val="%1、"/>
      <w:lvlJc w:val="left"/>
      <w:pPr>
        <w:tabs>
          <w:tab w:val="num" w:pos="1200"/>
        </w:tabs>
        <w:ind w:left="1200" w:hanging="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3" w15:restartNumberingAfterBreak="0">
    <w:nsid w:val="37B604C5"/>
    <w:multiLevelType w:val="hybridMultilevel"/>
    <w:tmpl w:val="8D009BB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4" w15:restartNumberingAfterBreak="0">
    <w:nsid w:val="46AA3112"/>
    <w:multiLevelType w:val="hybridMultilevel"/>
    <w:tmpl w:val="C180C576"/>
    <w:lvl w:ilvl="0" w:tplc="34E2390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5" w15:restartNumberingAfterBreak="0">
    <w:nsid w:val="4DD77678"/>
    <w:multiLevelType w:val="hybridMultilevel"/>
    <w:tmpl w:val="A5FC233C"/>
    <w:lvl w:ilvl="0" w:tplc="F580D24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4F2C19EE"/>
    <w:multiLevelType w:val="hybridMultilevel"/>
    <w:tmpl w:val="AAB2E860"/>
    <w:lvl w:ilvl="0" w:tplc="F714434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2F11BA4"/>
    <w:multiLevelType w:val="hybridMultilevel"/>
    <w:tmpl w:val="E408A0B2"/>
    <w:lvl w:ilvl="0" w:tplc="2D36CBE0">
      <w:start w:val="1"/>
      <w:numFmt w:val="japaneseCounting"/>
      <w:lvlText w:val="%1、"/>
      <w:lvlJc w:val="left"/>
      <w:pPr>
        <w:ind w:left="1378" w:hanging="720"/>
      </w:pPr>
      <w:rPr>
        <w:rFonts w:hint="default"/>
      </w:rPr>
    </w:lvl>
    <w:lvl w:ilvl="1" w:tplc="04090019" w:tentative="1">
      <w:start w:val="1"/>
      <w:numFmt w:val="lowerLetter"/>
      <w:lvlText w:val="%2)"/>
      <w:lvlJc w:val="left"/>
      <w:pPr>
        <w:ind w:left="1498" w:hanging="420"/>
      </w:pPr>
    </w:lvl>
    <w:lvl w:ilvl="2" w:tplc="0409001B" w:tentative="1">
      <w:start w:val="1"/>
      <w:numFmt w:val="lowerRoman"/>
      <w:lvlText w:val="%3."/>
      <w:lvlJc w:val="right"/>
      <w:pPr>
        <w:ind w:left="1918" w:hanging="420"/>
      </w:pPr>
    </w:lvl>
    <w:lvl w:ilvl="3" w:tplc="0409000F" w:tentative="1">
      <w:start w:val="1"/>
      <w:numFmt w:val="decimal"/>
      <w:lvlText w:val="%4."/>
      <w:lvlJc w:val="left"/>
      <w:pPr>
        <w:ind w:left="2338" w:hanging="420"/>
      </w:pPr>
    </w:lvl>
    <w:lvl w:ilvl="4" w:tplc="04090019" w:tentative="1">
      <w:start w:val="1"/>
      <w:numFmt w:val="lowerLetter"/>
      <w:lvlText w:val="%5)"/>
      <w:lvlJc w:val="left"/>
      <w:pPr>
        <w:ind w:left="2758" w:hanging="420"/>
      </w:pPr>
    </w:lvl>
    <w:lvl w:ilvl="5" w:tplc="0409001B" w:tentative="1">
      <w:start w:val="1"/>
      <w:numFmt w:val="lowerRoman"/>
      <w:lvlText w:val="%6."/>
      <w:lvlJc w:val="right"/>
      <w:pPr>
        <w:ind w:left="3178" w:hanging="420"/>
      </w:pPr>
    </w:lvl>
    <w:lvl w:ilvl="6" w:tplc="0409000F" w:tentative="1">
      <w:start w:val="1"/>
      <w:numFmt w:val="decimal"/>
      <w:lvlText w:val="%7."/>
      <w:lvlJc w:val="left"/>
      <w:pPr>
        <w:ind w:left="3598" w:hanging="420"/>
      </w:pPr>
    </w:lvl>
    <w:lvl w:ilvl="7" w:tplc="04090019" w:tentative="1">
      <w:start w:val="1"/>
      <w:numFmt w:val="lowerLetter"/>
      <w:lvlText w:val="%8)"/>
      <w:lvlJc w:val="left"/>
      <w:pPr>
        <w:ind w:left="4018" w:hanging="420"/>
      </w:pPr>
    </w:lvl>
    <w:lvl w:ilvl="8" w:tplc="0409001B" w:tentative="1">
      <w:start w:val="1"/>
      <w:numFmt w:val="lowerRoman"/>
      <w:lvlText w:val="%9."/>
      <w:lvlJc w:val="right"/>
      <w:pPr>
        <w:ind w:left="4438" w:hanging="420"/>
      </w:pPr>
    </w:lvl>
  </w:abstractNum>
  <w:abstractNum w:abstractNumId="18" w15:restartNumberingAfterBreak="0">
    <w:nsid w:val="549D63F8"/>
    <w:multiLevelType w:val="hybridMultilevel"/>
    <w:tmpl w:val="EE64F68C"/>
    <w:lvl w:ilvl="0" w:tplc="660E8DC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63950430"/>
    <w:multiLevelType w:val="multilevel"/>
    <w:tmpl w:val="B754BE12"/>
    <w:lvl w:ilvl="0">
      <w:start w:val="1"/>
      <w:numFmt w:val="decimal"/>
      <w:lvlText w:val="%1"/>
      <w:lvlJc w:val="left"/>
      <w:pPr>
        <w:ind w:left="492" w:hanging="492"/>
      </w:pPr>
      <w:rPr>
        <w:rFonts w:hint="default"/>
      </w:rPr>
    </w:lvl>
    <w:lvl w:ilvl="1">
      <w:start w:val="786"/>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9A4013"/>
    <w:multiLevelType w:val="hybridMultilevel"/>
    <w:tmpl w:val="C9E01E9C"/>
    <w:lvl w:ilvl="0" w:tplc="69EE5B38">
      <w:start w:val="3"/>
      <w:numFmt w:val="japaneseCounting"/>
      <w:lvlText w:val="%1、"/>
      <w:lvlJc w:val="left"/>
      <w:pPr>
        <w:tabs>
          <w:tab w:val="num" w:pos="1320"/>
        </w:tabs>
        <w:ind w:left="1320" w:hanging="72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1" w15:restartNumberingAfterBreak="0">
    <w:nsid w:val="6A7562B5"/>
    <w:multiLevelType w:val="hybridMultilevel"/>
    <w:tmpl w:val="F70C3294"/>
    <w:lvl w:ilvl="0" w:tplc="8366700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2" w15:restartNumberingAfterBreak="0">
    <w:nsid w:val="6D535F0F"/>
    <w:multiLevelType w:val="hybridMultilevel"/>
    <w:tmpl w:val="839EC44E"/>
    <w:lvl w:ilvl="0" w:tplc="C4B6F6AC">
      <w:start w:val="1"/>
      <w:numFmt w:val="decimal"/>
      <w:lvlText w:val="%1."/>
      <w:lvlJc w:val="left"/>
      <w:pPr>
        <w:ind w:left="1005" w:hanging="360"/>
      </w:pPr>
      <w:rPr>
        <w:rFonts w:hint="default"/>
      </w:rPr>
    </w:lvl>
    <w:lvl w:ilvl="1" w:tplc="912A7854">
      <w:start w:val="3"/>
      <w:numFmt w:val="japaneseCounting"/>
      <w:lvlText w:val="%2、"/>
      <w:lvlJc w:val="left"/>
      <w:pPr>
        <w:ind w:left="1785" w:hanging="720"/>
      </w:pPr>
      <w:rPr>
        <w:rFonts w:hint="default"/>
      </w:r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3" w15:restartNumberingAfterBreak="0">
    <w:nsid w:val="6EC3720E"/>
    <w:multiLevelType w:val="hybridMultilevel"/>
    <w:tmpl w:val="1064189C"/>
    <w:lvl w:ilvl="0" w:tplc="2C80796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5F47264"/>
    <w:multiLevelType w:val="hybridMultilevel"/>
    <w:tmpl w:val="C0CCF0EE"/>
    <w:lvl w:ilvl="0" w:tplc="24AC1E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7DCF3BD0"/>
    <w:multiLevelType w:val="hybridMultilevel"/>
    <w:tmpl w:val="9E686574"/>
    <w:lvl w:ilvl="0" w:tplc="56AC9744">
      <w:start w:val="1"/>
      <w:numFmt w:val="lowerLetter"/>
      <w:lvlText w:val="（%1）"/>
      <w:lvlJc w:val="left"/>
      <w:pPr>
        <w:ind w:left="2880" w:hanging="720"/>
      </w:pPr>
      <w:rPr>
        <w:rFonts w:hint="default"/>
      </w:r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num w:numId="1">
    <w:abstractNumId w:val="21"/>
  </w:num>
  <w:num w:numId="2">
    <w:abstractNumId w:val="7"/>
  </w:num>
  <w:num w:numId="3">
    <w:abstractNumId w:val="18"/>
  </w:num>
  <w:num w:numId="4">
    <w:abstractNumId w:val="14"/>
  </w:num>
  <w:num w:numId="5">
    <w:abstractNumId w:val="0"/>
  </w:num>
  <w:num w:numId="6">
    <w:abstractNumId w:val="12"/>
  </w:num>
  <w:num w:numId="7">
    <w:abstractNumId w:val="20"/>
  </w:num>
  <w:num w:numId="8">
    <w:abstractNumId w:val="17"/>
  </w:num>
  <w:num w:numId="9">
    <w:abstractNumId w:val="13"/>
  </w:num>
  <w:num w:numId="10">
    <w:abstractNumId w:val="6"/>
  </w:num>
  <w:num w:numId="11">
    <w:abstractNumId w:val="11"/>
  </w:num>
  <w:num w:numId="12">
    <w:abstractNumId w:val="23"/>
  </w:num>
  <w:num w:numId="13">
    <w:abstractNumId w:val="1"/>
  </w:num>
  <w:num w:numId="14">
    <w:abstractNumId w:val="8"/>
  </w:num>
  <w:num w:numId="15">
    <w:abstractNumId w:val="4"/>
  </w:num>
  <w:num w:numId="16">
    <w:abstractNumId w:val="25"/>
  </w:num>
  <w:num w:numId="17">
    <w:abstractNumId w:val="15"/>
  </w:num>
  <w:num w:numId="18">
    <w:abstractNumId w:val="2"/>
  </w:num>
  <w:num w:numId="19">
    <w:abstractNumId w:val="3"/>
  </w:num>
  <w:num w:numId="20">
    <w:abstractNumId w:val="19"/>
  </w:num>
  <w:num w:numId="21">
    <w:abstractNumId w:val="24"/>
  </w:num>
  <w:num w:numId="22">
    <w:abstractNumId w:val="9"/>
  </w:num>
  <w:num w:numId="23">
    <w:abstractNumId w:val="16"/>
  </w:num>
  <w:num w:numId="24">
    <w:abstractNumId w:val="10"/>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59"/>
    <w:rsid w:val="00006A35"/>
    <w:rsid w:val="000324C2"/>
    <w:rsid w:val="00081794"/>
    <w:rsid w:val="00091BD6"/>
    <w:rsid w:val="000A77E1"/>
    <w:rsid w:val="000B1097"/>
    <w:rsid w:val="000B5415"/>
    <w:rsid w:val="000B7430"/>
    <w:rsid w:val="000C6B87"/>
    <w:rsid w:val="000D7313"/>
    <w:rsid w:val="000E047E"/>
    <w:rsid w:val="0010244D"/>
    <w:rsid w:val="0014770C"/>
    <w:rsid w:val="00174087"/>
    <w:rsid w:val="00180E67"/>
    <w:rsid w:val="001A7CB7"/>
    <w:rsid w:val="001B01CC"/>
    <w:rsid w:val="001B7876"/>
    <w:rsid w:val="001C641D"/>
    <w:rsid w:val="001E3423"/>
    <w:rsid w:val="002119B0"/>
    <w:rsid w:val="0021493B"/>
    <w:rsid w:val="00214BA3"/>
    <w:rsid w:val="00231F5A"/>
    <w:rsid w:val="00267C46"/>
    <w:rsid w:val="00270316"/>
    <w:rsid w:val="002775F5"/>
    <w:rsid w:val="00290E35"/>
    <w:rsid w:val="00294D59"/>
    <w:rsid w:val="002A7B31"/>
    <w:rsid w:val="002C7BC3"/>
    <w:rsid w:val="00306C21"/>
    <w:rsid w:val="00321C90"/>
    <w:rsid w:val="00333CF1"/>
    <w:rsid w:val="00365681"/>
    <w:rsid w:val="00374871"/>
    <w:rsid w:val="00375F72"/>
    <w:rsid w:val="00386B85"/>
    <w:rsid w:val="003913B6"/>
    <w:rsid w:val="00396CF6"/>
    <w:rsid w:val="003C6FA6"/>
    <w:rsid w:val="00420F4E"/>
    <w:rsid w:val="00443F39"/>
    <w:rsid w:val="00455E72"/>
    <w:rsid w:val="00456386"/>
    <w:rsid w:val="00475A27"/>
    <w:rsid w:val="004774D3"/>
    <w:rsid w:val="00487594"/>
    <w:rsid w:val="004B14C7"/>
    <w:rsid w:val="004B16F7"/>
    <w:rsid w:val="004D56B3"/>
    <w:rsid w:val="004E57D3"/>
    <w:rsid w:val="004F0497"/>
    <w:rsid w:val="0050112A"/>
    <w:rsid w:val="00512833"/>
    <w:rsid w:val="00523D8D"/>
    <w:rsid w:val="00525995"/>
    <w:rsid w:val="0054672B"/>
    <w:rsid w:val="00547EFF"/>
    <w:rsid w:val="00553BB4"/>
    <w:rsid w:val="00555269"/>
    <w:rsid w:val="0058755F"/>
    <w:rsid w:val="00594ACA"/>
    <w:rsid w:val="0059578B"/>
    <w:rsid w:val="005B5D01"/>
    <w:rsid w:val="005C35AB"/>
    <w:rsid w:val="005D0A75"/>
    <w:rsid w:val="005D219E"/>
    <w:rsid w:val="005D6712"/>
    <w:rsid w:val="005E5247"/>
    <w:rsid w:val="005E631F"/>
    <w:rsid w:val="005E780B"/>
    <w:rsid w:val="00601A76"/>
    <w:rsid w:val="00604707"/>
    <w:rsid w:val="00636F79"/>
    <w:rsid w:val="0064604A"/>
    <w:rsid w:val="0064693F"/>
    <w:rsid w:val="00660A7C"/>
    <w:rsid w:val="006666F8"/>
    <w:rsid w:val="0068368F"/>
    <w:rsid w:val="00692FD8"/>
    <w:rsid w:val="00696241"/>
    <w:rsid w:val="006975E7"/>
    <w:rsid w:val="006B1E3E"/>
    <w:rsid w:val="006B3E3A"/>
    <w:rsid w:val="006D2882"/>
    <w:rsid w:val="006E434F"/>
    <w:rsid w:val="006E47F8"/>
    <w:rsid w:val="006E6FA7"/>
    <w:rsid w:val="006F14EE"/>
    <w:rsid w:val="00720121"/>
    <w:rsid w:val="007254CD"/>
    <w:rsid w:val="007278DE"/>
    <w:rsid w:val="00727BBF"/>
    <w:rsid w:val="00730167"/>
    <w:rsid w:val="0076507D"/>
    <w:rsid w:val="00767EF6"/>
    <w:rsid w:val="0077754E"/>
    <w:rsid w:val="007829C3"/>
    <w:rsid w:val="007949C6"/>
    <w:rsid w:val="007A36EE"/>
    <w:rsid w:val="007A6501"/>
    <w:rsid w:val="007E6E94"/>
    <w:rsid w:val="007F070F"/>
    <w:rsid w:val="0080363D"/>
    <w:rsid w:val="0081503A"/>
    <w:rsid w:val="00820529"/>
    <w:rsid w:val="008228F9"/>
    <w:rsid w:val="00841982"/>
    <w:rsid w:val="00842B94"/>
    <w:rsid w:val="00872898"/>
    <w:rsid w:val="00881F07"/>
    <w:rsid w:val="008825D8"/>
    <w:rsid w:val="008854AB"/>
    <w:rsid w:val="008A1F1B"/>
    <w:rsid w:val="008C6849"/>
    <w:rsid w:val="008D57CE"/>
    <w:rsid w:val="008D7507"/>
    <w:rsid w:val="00913DC4"/>
    <w:rsid w:val="00914988"/>
    <w:rsid w:val="00921300"/>
    <w:rsid w:val="00924E12"/>
    <w:rsid w:val="00930671"/>
    <w:rsid w:val="009357C8"/>
    <w:rsid w:val="00974436"/>
    <w:rsid w:val="00987A64"/>
    <w:rsid w:val="00990B2A"/>
    <w:rsid w:val="00993861"/>
    <w:rsid w:val="009C272D"/>
    <w:rsid w:val="009C7E51"/>
    <w:rsid w:val="009D1511"/>
    <w:rsid w:val="009D4D15"/>
    <w:rsid w:val="00A26FEE"/>
    <w:rsid w:val="00A27410"/>
    <w:rsid w:val="00A401E0"/>
    <w:rsid w:val="00A40347"/>
    <w:rsid w:val="00A71DB2"/>
    <w:rsid w:val="00A803AB"/>
    <w:rsid w:val="00AD126D"/>
    <w:rsid w:val="00AD7D73"/>
    <w:rsid w:val="00AE6B71"/>
    <w:rsid w:val="00B004FE"/>
    <w:rsid w:val="00B0280B"/>
    <w:rsid w:val="00B1011B"/>
    <w:rsid w:val="00B14C4B"/>
    <w:rsid w:val="00B35695"/>
    <w:rsid w:val="00B36092"/>
    <w:rsid w:val="00B53F00"/>
    <w:rsid w:val="00B55A1E"/>
    <w:rsid w:val="00B853E1"/>
    <w:rsid w:val="00B974E2"/>
    <w:rsid w:val="00BE6011"/>
    <w:rsid w:val="00BE7F31"/>
    <w:rsid w:val="00BF6A9D"/>
    <w:rsid w:val="00C07168"/>
    <w:rsid w:val="00C173B1"/>
    <w:rsid w:val="00C31BDA"/>
    <w:rsid w:val="00C60DFB"/>
    <w:rsid w:val="00C61DF9"/>
    <w:rsid w:val="00C62973"/>
    <w:rsid w:val="00C70B59"/>
    <w:rsid w:val="00C81977"/>
    <w:rsid w:val="00CB4DBE"/>
    <w:rsid w:val="00CC094B"/>
    <w:rsid w:val="00CE0E4D"/>
    <w:rsid w:val="00D01AC3"/>
    <w:rsid w:val="00D1389B"/>
    <w:rsid w:val="00D4603C"/>
    <w:rsid w:val="00D73460"/>
    <w:rsid w:val="00D77C71"/>
    <w:rsid w:val="00D81E63"/>
    <w:rsid w:val="00D85AF4"/>
    <w:rsid w:val="00D90DEC"/>
    <w:rsid w:val="00DC4629"/>
    <w:rsid w:val="00DC6317"/>
    <w:rsid w:val="00DE57DF"/>
    <w:rsid w:val="00DF5A92"/>
    <w:rsid w:val="00E02B8E"/>
    <w:rsid w:val="00E1051E"/>
    <w:rsid w:val="00E21DCB"/>
    <w:rsid w:val="00E22D9D"/>
    <w:rsid w:val="00E51D41"/>
    <w:rsid w:val="00E529F5"/>
    <w:rsid w:val="00E53139"/>
    <w:rsid w:val="00E53709"/>
    <w:rsid w:val="00E7215B"/>
    <w:rsid w:val="00E86271"/>
    <w:rsid w:val="00EB1985"/>
    <w:rsid w:val="00EE3F60"/>
    <w:rsid w:val="00EF4632"/>
    <w:rsid w:val="00F3496D"/>
    <w:rsid w:val="00F56E03"/>
    <w:rsid w:val="00F655FD"/>
    <w:rsid w:val="00F732E9"/>
    <w:rsid w:val="00F7500E"/>
    <w:rsid w:val="00F75D25"/>
    <w:rsid w:val="00F8009D"/>
    <w:rsid w:val="00F85206"/>
    <w:rsid w:val="00F8525C"/>
    <w:rsid w:val="00FB0ED7"/>
    <w:rsid w:val="00FB178C"/>
    <w:rsid w:val="00FB339F"/>
    <w:rsid w:val="00FD0064"/>
    <w:rsid w:val="00FE7A6D"/>
    <w:rsid w:val="00FF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1585B"/>
  <w15:docId w15:val="{4C0CEF1F-6217-43A1-B0B2-BF1B8BD7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A6D"/>
    <w:pPr>
      <w:widowControl w:val="0"/>
      <w:jc w:val="both"/>
    </w:pPr>
    <w:rPr>
      <w:rFonts w:ascii="Times New Roman" w:eastAsia="宋体" w:hAnsi="Times New Roman" w:cs="Times New Roman"/>
      <w:szCs w:val="24"/>
    </w:rPr>
  </w:style>
  <w:style w:type="paragraph" w:styleId="1">
    <w:name w:val="heading 1"/>
    <w:basedOn w:val="a"/>
    <w:next w:val="a"/>
    <w:link w:val="10"/>
    <w:qFormat/>
    <w:rsid w:val="00FE7A6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qFormat/>
    <w:rsid w:val="00FE7A6D"/>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E7A6D"/>
    <w:rPr>
      <w:rFonts w:ascii="Calibri" w:eastAsia="宋体" w:hAnsi="Calibri" w:cs="Times New Roman"/>
      <w:b/>
      <w:bCs/>
      <w:kern w:val="44"/>
      <w:sz w:val="44"/>
      <w:szCs w:val="44"/>
    </w:rPr>
  </w:style>
  <w:style w:type="character" w:customStyle="1" w:styleId="20">
    <w:name w:val="标题 2 字符"/>
    <w:basedOn w:val="a0"/>
    <w:link w:val="2"/>
    <w:rsid w:val="00FE7A6D"/>
    <w:rPr>
      <w:rFonts w:ascii="Calibri Light" w:eastAsia="宋体" w:hAnsi="Calibri Light" w:cs="Times New Roman"/>
      <w:b/>
      <w:bCs/>
      <w:kern w:val="0"/>
      <w:sz w:val="32"/>
      <w:szCs w:val="32"/>
    </w:rPr>
  </w:style>
  <w:style w:type="paragraph" w:customStyle="1" w:styleId="CharCharCharCharCharCharChar">
    <w:name w:val="Char Char Char Char Char Char Char"/>
    <w:basedOn w:val="a"/>
    <w:semiHidden/>
    <w:rsid w:val="00FE7A6D"/>
  </w:style>
  <w:style w:type="paragraph" w:styleId="a3">
    <w:name w:val="footer"/>
    <w:basedOn w:val="a"/>
    <w:link w:val="a4"/>
    <w:uiPriority w:val="99"/>
    <w:rsid w:val="00FE7A6D"/>
    <w:pPr>
      <w:tabs>
        <w:tab w:val="center" w:pos="4153"/>
        <w:tab w:val="right" w:pos="8306"/>
      </w:tabs>
      <w:snapToGrid w:val="0"/>
      <w:jc w:val="left"/>
    </w:pPr>
    <w:rPr>
      <w:sz w:val="18"/>
      <w:szCs w:val="18"/>
    </w:rPr>
  </w:style>
  <w:style w:type="character" w:customStyle="1" w:styleId="a4">
    <w:name w:val="页脚 字符"/>
    <w:basedOn w:val="a0"/>
    <w:link w:val="a3"/>
    <w:uiPriority w:val="99"/>
    <w:rsid w:val="00FE7A6D"/>
    <w:rPr>
      <w:rFonts w:ascii="Times New Roman" w:eastAsia="宋体" w:hAnsi="Times New Roman" w:cs="Times New Roman"/>
      <w:sz w:val="18"/>
      <w:szCs w:val="18"/>
    </w:rPr>
  </w:style>
  <w:style w:type="character" w:styleId="a5">
    <w:name w:val="page number"/>
    <w:basedOn w:val="a0"/>
    <w:rsid w:val="00FE7A6D"/>
  </w:style>
  <w:style w:type="paragraph" w:styleId="a6">
    <w:name w:val="header"/>
    <w:basedOn w:val="a"/>
    <w:link w:val="a7"/>
    <w:uiPriority w:val="99"/>
    <w:rsid w:val="00FE7A6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E7A6D"/>
    <w:rPr>
      <w:rFonts w:ascii="Times New Roman" w:eastAsia="宋体" w:hAnsi="Times New Roman" w:cs="Times New Roman"/>
      <w:sz w:val="18"/>
      <w:szCs w:val="18"/>
    </w:rPr>
  </w:style>
  <w:style w:type="paragraph" w:styleId="a8">
    <w:name w:val="List Paragraph"/>
    <w:basedOn w:val="a"/>
    <w:uiPriority w:val="99"/>
    <w:qFormat/>
    <w:rsid w:val="00FE7A6D"/>
    <w:pPr>
      <w:ind w:firstLineChars="200" w:firstLine="420"/>
    </w:pPr>
  </w:style>
  <w:style w:type="paragraph" w:customStyle="1" w:styleId="CharCharCharCharCharCharChar0">
    <w:name w:val="Char Char Char Char Char Char Char"/>
    <w:basedOn w:val="a"/>
    <w:semiHidden/>
    <w:rsid w:val="00FE7A6D"/>
  </w:style>
  <w:style w:type="paragraph" w:styleId="a9">
    <w:name w:val="Date"/>
    <w:basedOn w:val="a"/>
    <w:next w:val="a"/>
    <w:link w:val="aa"/>
    <w:uiPriority w:val="99"/>
    <w:rsid w:val="00FE7A6D"/>
    <w:pPr>
      <w:ind w:leftChars="2500" w:left="100"/>
    </w:pPr>
  </w:style>
  <w:style w:type="character" w:customStyle="1" w:styleId="aa">
    <w:name w:val="日期 字符"/>
    <w:basedOn w:val="a0"/>
    <w:link w:val="a9"/>
    <w:uiPriority w:val="99"/>
    <w:rsid w:val="00FE7A6D"/>
    <w:rPr>
      <w:rFonts w:ascii="Times New Roman" w:eastAsia="宋体" w:hAnsi="Times New Roman" w:cs="Times New Roman"/>
      <w:szCs w:val="24"/>
    </w:rPr>
  </w:style>
  <w:style w:type="table" w:styleId="ab">
    <w:name w:val="Table Grid"/>
    <w:basedOn w:val="a1"/>
    <w:uiPriority w:val="39"/>
    <w:rsid w:val="00FE7A6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a"/>
    <w:rsid w:val="00FE7A6D"/>
    <w:pPr>
      <w:tabs>
        <w:tab w:val="left" w:pos="432"/>
      </w:tabs>
      <w:spacing w:line="400" w:lineRule="exact"/>
      <w:ind w:left="432" w:hanging="432"/>
    </w:pPr>
  </w:style>
  <w:style w:type="paragraph" w:customStyle="1" w:styleId="Char">
    <w:name w:val="Char"/>
    <w:basedOn w:val="a"/>
    <w:rsid w:val="00FE7A6D"/>
    <w:rPr>
      <w:rFonts w:ascii="Tahoma" w:hAnsi="Tahoma"/>
      <w:sz w:val="24"/>
      <w:szCs w:val="20"/>
    </w:rPr>
  </w:style>
  <w:style w:type="character" w:customStyle="1" w:styleId="yjsong1">
    <w:name w:val="yjsong1"/>
    <w:rsid w:val="00FE7A6D"/>
  </w:style>
  <w:style w:type="paragraph" w:customStyle="1" w:styleId="11">
    <w:name w:val="列出段落1"/>
    <w:basedOn w:val="a"/>
    <w:rsid w:val="00FE7A6D"/>
    <w:pPr>
      <w:ind w:firstLineChars="200" w:firstLine="420"/>
    </w:pPr>
    <w:rPr>
      <w:rFonts w:ascii="Calibri" w:hAnsi="Calibri" w:cs="Calibri"/>
      <w:szCs w:val="21"/>
    </w:rPr>
  </w:style>
  <w:style w:type="paragraph" w:styleId="ac">
    <w:name w:val="Title"/>
    <w:basedOn w:val="a"/>
    <w:next w:val="a"/>
    <w:link w:val="ad"/>
    <w:qFormat/>
    <w:rsid w:val="00FE7A6D"/>
    <w:pPr>
      <w:spacing w:before="240" w:after="60"/>
      <w:jc w:val="center"/>
      <w:outlineLvl w:val="0"/>
    </w:pPr>
    <w:rPr>
      <w:rFonts w:ascii="Calibri Light" w:hAnsi="Calibri Light"/>
      <w:b/>
      <w:bCs/>
      <w:kern w:val="0"/>
      <w:sz w:val="32"/>
      <w:szCs w:val="32"/>
    </w:rPr>
  </w:style>
  <w:style w:type="character" w:customStyle="1" w:styleId="ad">
    <w:name w:val="标题 字符"/>
    <w:basedOn w:val="a0"/>
    <w:link w:val="ac"/>
    <w:rsid w:val="00FE7A6D"/>
    <w:rPr>
      <w:rFonts w:ascii="Calibri Light" w:eastAsia="宋体" w:hAnsi="Calibri Light" w:cs="Times New Roman"/>
      <w:b/>
      <w:bCs/>
      <w:kern w:val="0"/>
      <w:sz w:val="32"/>
      <w:szCs w:val="32"/>
    </w:rPr>
  </w:style>
  <w:style w:type="paragraph" w:styleId="ae">
    <w:name w:val="footnote text"/>
    <w:basedOn w:val="a"/>
    <w:link w:val="af"/>
    <w:uiPriority w:val="99"/>
    <w:rsid w:val="00FE7A6D"/>
    <w:pPr>
      <w:snapToGrid w:val="0"/>
      <w:jc w:val="left"/>
    </w:pPr>
    <w:rPr>
      <w:rFonts w:ascii="Calibri" w:hAnsi="Calibri"/>
      <w:kern w:val="0"/>
      <w:sz w:val="18"/>
      <w:szCs w:val="18"/>
    </w:rPr>
  </w:style>
  <w:style w:type="character" w:customStyle="1" w:styleId="af">
    <w:name w:val="脚注文本 字符"/>
    <w:basedOn w:val="a0"/>
    <w:link w:val="ae"/>
    <w:uiPriority w:val="99"/>
    <w:rsid w:val="00FE7A6D"/>
    <w:rPr>
      <w:rFonts w:ascii="Calibri" w:eastAsia="宋体" w:hAnsi="Calibri" w:cs="Times New Roman"/>
      <w:kern w:val="0"/>
      <w:sz w:val="18"/>
      <w:szCs w:val="18"/>
    </w:rPr>
  </w:style>
  <w:style w:type="character" w:styleId="af0">
    <w:name w:val="footnote reference"/>
    <w:uiPriority w:val="99"/>
    <w:rsid w:val="00FE7A6D"/>
    <w:rPr>
      <w:vertAlign w:val="superscript"/>
    </w:rPr>
  </w:style>
  <w:style w:type="paragraph" w:customStyle="1" w:styleId="CharChar2">
    <w:name w:val="Char Char2"/>
    <w:basedOn w:val="a"/>
    <w:autoRedefine/>
    <w:rsid w:val="00FE7A6D"/>
    <w:pPr>
      <w:tabs>
        <w:tab w:val="num" w:pos="1682"/>
      </w:tabs>
      <w:ind w:left="1682" w:hanging="1080"/>
    </w:pPr>
    <w:rPr>
      <w:sz w:val="24"/>
    </w:rPr>
  </w:style>
  <w:style w:type="paragraph" w:styleId="af1">
    <w:name w:val="Normal (Web)"/>
    <w:basedOn w:val="a"/>
    <w:uiPriority w:val="99"/>
    <w:rsid w:val="00FE7A6D"/>
    <w:pPr>
      <w:widowControl/>
      <w:spacing w:before="100" w:beforeAutospacing="1" w:after="100" w:afterAutospacing="1"/>
      <w:jc w:val="left"/>
    </w:pPr>
    <w:rPr>
      <w:rFonts w:ascii="宋体" w:hAnsi="宋体" w:cs="宋体"/>
      <w:color w:val="000000"/>
      <w:kern w:val="0"/>
      <w:sz w:val="24"/>
    </w:rPr>
  </w:style>
  <w:style w:type="paragraph" w:customStyle="1" w:styleId="CharChar1">
    <w:name w:val="Char Char1"/>
    <w:basedOn w:val="a"/>
    <w:next w:val="a"/>
    <w:rsid w:val="00FE7A6D"/>
    <w:pPr>
      <w:widowControl/>
      <w:spacing w:after="160" w:line="240" w:lineRule="exact"/>
      <w:jc w:val="left"/>
    </w:pPr>
  </w:style>
  <w:style w:type="paragraph" w:styleId="af2">
    <w:name w:val="Balloon Text"/>
    <w:basedOn w:val="a"/>
    <w:link w:val="af3"/>
    <w:uiPriority w:val="99"/>
    <w:rsid w:val="00FE7A6D"/>
    <w:rPr>
      <w:sz w:val="18"/>
      <w:szCs w:val="18"/>
    </w:rPr>
  </w:style>
  <w:style w:type="character" w:customStyle="1" w:styleId="af3">
    <w:name w:val="批注框文本 字符"/>
    <w:basedOn w:val="a0"/>
    <w:link w:val="af2"/>
    <w:uiPriority w:val="99"/>
    <w:rsid w:val="00FE7A6D"/>
    <w:rPr>
      <w:rFonts w:ascii="Times New Roman" w:eastAsia="宋体" w:hAnsi="Times New Roman" w:cs="Times New Roman"/>
      <w:sz w:val="18"/>
      <w:szCs w:val="18"/>
    </w:rPr>
  </w:style>
  <w:style w:type="paragraph" w:styleId="af4">
    <w:name w:val="Plain Text"/>
    <w:basedOn w:val="a"/>
    <w:link w:val="af5"/>
    <w:uiPriority w:val="99"/>
    <w:rsid w:val="00FE7A6D"/>
    <w:rPr>
      <w:rFonts w:ascii="宋体" w:hAnsi="Courier New"/>
      <w:szCs w:val="21"/>
    </w:rPr>
  </w:style>
  <w:style w:type="character" w:customStyle="1" w:styleId="af5">
    <w:name w:val="纯文本 字符"/>
    <w:basedOn w:val="a0"/>
    <w:link w:val="af4"/>
    <w:uiPriority w:val="99"/>
    <w:rsid w:val="00FE7A6D"/>
    <w:rPr>
      <w:rFonts w:ascii="宋体" w:eastAsia="宋体" w:hAnsi="Courier New" w:cs="Times New Roman"/>
      <w:szCs w:val="21"/>
    </w:rPr>
  </w:style>
  <w:style w:type="paragraph" w:styleId="21">
    <w:name w:val="Body Text Indent 2"/>
    <w:basedOn w:val="a"/>
    <w:link w:val="22"/>
    <w:rsid w:val="00FE7A6D"/>
    <w:pPr>
      <w:spacing w:after="120" w:line="480" w:lineRule="auto"/>
      <w:ind w:leftChars="200" w:left="420"/>
    </w:pPr>
    <w:rPr>
      <w:color w:val="FF0000"/>
    </w:rPr>
  </w:style>
  <w:style w:type="character" w:customStyle="1" w:styleId="22">
    <w:name w:val="正文文本缩进 2 字符"/>
    <w:basedOn w:val="a0"/>
    <w:link w:val="21"/>
    <w:rsid w:val="00FE7A6D"/>
    <w:rPr>
      <w:rFonts w:ascii="Times New Roman" w:eastAsia="宋体" w:hAnsi="Times New Roman" w:cs="Times New Roman"/>
      <w:color w:val="FF0000"/>
      <w:szCs w:val="24"/>
    </w:rPr>
  </w:style>
  <w:style w:type="character" w:styleId="af6">
    <w:name w:val="Hyperlink"/>
    <w:uiPriority w:val="99"/>
    <w:unhideWhenUsed/>
    <w:rsid w:val="00FE7A6D"/>
    <w:rPr>
      <w:color w:val="0563C1"/>
      <w:u w:val="single"/>
    </w:rPr>
  </w:style>
  <w:style w:type="paragraph" w:customStyle="1" w:styleId="Default">
    <w:name w:val="Default"/>
    <w:rsid w:val="00FE7A6D"/>
    <w:pPr>
      <w:widowControl w:val="0"/>
      <w:autoSpaceDE w:val="0"/>
      <w:autoSpaceDN w:val="0"/>
      <w:adjustRightInd w:val="0"/>
    </w:pPr>
    <w:rPr>
      <w:rFonts w:ascii="宋体" w:eastAsia="宋体" w:hAnsi="Times New Roman" w:cs="宋体"/>
      <w:color w:val="000000"/>
      <w:kern w:val="0"/>
      <w:sz w:val="24"/>
      <w:szCs w:val="24"/>
    </w:rPr>
  </w:style>
  <w:style w:type="paragraph" w:styleId="TOC">
    <w:name w:val="TOC Heading"/>
    <w:basedOn w:val="1"/>
    <w:next w:val="a"/>
    <w:uiPriority w:val="39"/>
    <w:unhideWhenUsed/>
    <w:qFormat/>
    <w:rsid w:val="00FE7A6D"/>
    <w:pPr>
      <w:widowControl/>
      <w:spacing w:before="240" w:after="0" w:line="259" w:lineRule="auto"/>
      <w:ind w:firstLineChars="200" w:firstLine="562"/>
      <w:jc w:val="left"/>
      <w:outlineLvl w:val="9"/>
    </w:pPr>
    <w:rPr>
      <w:rFonts w:ascii="Calibri Light" w:hAnsi="Calibri Light"/>
      <w:b w:val="0"/>
      <w:bCs w:val="0"/>
      <w:color w:val="2E74B5"/>
      <w:kern w:val="0"/>
      <w:sz w:val="32"/>
      <w:szCs w:val="32"/>
    </w:rPr>
  </w:style>
  <w:style w:type="paragraph" w:styleId="12">
    <w:name w:val="toc 1"/>
    <w:basedOn w:val="a"/>
    <w:next w:val="a"/>
    <w:autoRedefine/>
    <w:uiPriority w:val="39"/>
    <w:rsid w:val="00FE7A6D"/>
  </w:style>
  <w:style w:type="paragraph" w:styleId="23">
    <w:name w:val="toc 2"/>
    <w:basedOn w:val="a"/>
    <w:next w:val="a"/>
    <w:autoRedefine/>
    <w:uiPriority w:val="39"/>
    <w:rsid w:val="00FE7A6D"/>
    <w:pPr>
      <w:ind w:leftChars="200" w:left="420"/>
    </w:pPr>
  </w:style>
  <w:style w:type="character" w:styleId="af7">
    <w:name w:val="Placeholder Text"/>
    <w:uiPriority w:val="99"/>
    <w:semiHidden/>
    <w:rsid w:val="00FE7A6D"/>
    <w:rPr>
      <w:color w:val="808080"/>
    </w:rPr>
  </w:style>
  <w:style w:type="paragraph" w:styleId="af8">
    <w:name w:val="Revision"/>
    <w:hidden/>
    <w:uiPriority w:val="99"/>
    <w:semiHidden/>
    <w:rsid w:val="00FE7A6D"/>
    <w:rPr>
      <w:rFonts w:ascii="Times New Roman" w:eastAsia="宋体" w:hAnsi="Times New Roman" w:cs="Times New Roman"/>
      <w:szCs w:val="24"/>
    </w:rPr>
  </w:style>
  <w:style w:type="paragraph" w:styleId="af9">
    <w:name w:val="endnote text"/>
    <w:basedOn w:val="a"/>
    <w:link w:val="afa"/>
    <w:rsid w:val="00FE7A6D"/>
    <w:pPr>
      <w:snapToGrid w:val="0"/>
      <w:jc w:val="left"/>
    </w:pPr>
  </w:style>
  <w:style w:type="character" w:customStyle="1" w:styleId="afa">
    <w:name w:val="尾注文本 字符"/>
    <w:basedOn w:val="a0"/>
    <w:link w:val="af9"/>
    <w:rsid w:val="00FE7A6D"/>
    <w:rPr>
      <w:rFonts w:ascii="Times New Roman" w:eastAsia="宋体" w:hAnsi="Times New Roman" w:cs="Times New Roman"/>
      <w:szCs w:val="24"/>
    </w:rPr>
  </w:style>
  <w:style w:type="character" w:styleId="afb">
    <w:name w:val="endnote reference"/>
    <w:rsid w:val="00FE7A6D"/>
    <w:rPr>
      <w:vertAlign w:val="superscript"/>
    </w:rPr>
  </w:style>
  <w:style w:type="paragraph" w:styleId="afc">
    <w:name w:val="Subtitle"/>
    <w:basedOn w:val="a"/>
    <w:next w:val="a"/>
    <w:link w:val="afd"/>
    <w:qFormat/>
    <w:rsid w:val="00FE7A6D"/>
    <w:pPr>
      <w:spacing w:before="240" w:after="60" w:line="312" w:lineRule="auto"/>
      <w:jc w:val="center"/>
      <w:outlineLvl w:val="1"/>
    </w:pPr>
    <w:rPr>
      <w:rFonts w:ascii="Cambria" w:hAnsi="Cambria"/>
      <w:b/>
      <w:bCs/>
      <w:kern w:val="28"/>
      <w:sz w:val="32"/>
      <w:szCs w:val="32"/>
    </w:rPr>
  </w:style>
  <w:style w:type="character" w:customStyle="1" w:styleId="afd">
    <w:name w:val="副标题 字符"/>
    <w:basedOn w:val="a0"/>
    <w:link w:val="afc"/>
    <w:rsid w:val="00FE7A6D"/>
    <w:rPr>
      <w:rFonts w:ascii="Cambria" w:eastAsia="宋体" w:hAnsi="Cambria" w:cs="Times New Roman"/>
      <w:b/>
      <w:bCs/>
      <w:kern w:val="28"/>
      <w:sz w:val="32"/>
      <w:szCs w:val="32"/>
    </w:rPr>
  </w:style>
  <w:style w:type="paragraph" w:customStyle="1" w:styleId="24">
    <w:name w:val="封面标准号2"/>
    <w:basedOn w:val="a"/>
    <w:rsid w:val="00FE7A6D"/>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styleId="afe">
    <w:name w:val="Strong"/>
    <w:uiPriority w:val="99"/>
    <w:qFormat/>
    <w:rsid w:val="00FE7A6D"/>
    <w:rPr>
      <w:rFonts w:cs="Times New Roman"/>
      <w:b/>
    </w:rPr>
  </w:style>
  <w:style w:type="paragraph" w:customStyle="1" w:styleId="p0">
    <w:name w:val="p0"/>
    <w:basedOn w:val="a"/>
    <w:rsid w:val="00FE7A6D"/>
    <w:pPr>
      <w:widowControl/>
      <w:adjustRightInd w:val="0"/>
      <w:snapToGrid w:val="0"/>
      <w:spacing w:after="200"/>
      <w:jc w:val="left"/>
    </w:pPr>
    <w:rPr>
      <w:rFonts w:ascii="Tahoma" w:hAnsi="Tahoma" w:cs="Tahoma"/>
      <w:kern w:val="0"/>
      <w:sz w:val="22"/>
      <w:szCs w:val="22"/>
    </w:rPr>
  </w:style>
  <w:style w:type="character" w:styleId="aff">
    <w:name w:val="FollowedHyperlink"/>
    <w:uiPriority w:val="99"/>
    <w:rsid w:val="00FE7A6D"/>
    <w:rPr>
      <w:rFonts w:cs="Times New Roman"/>
      <w:color w:val="800080"/>
      <w:u w:val="single"/>
    </w:rPr>
  </w:style>
  <w:style w:type="paragraph" w:customStyle="1" w:styleId="font0">
    <w:name w:val="font0"/>
    <w:basedOn w:val="a"/>
    <w:uiPriority w:val="99"/>
    <w:rsid w:val="00FE7A6D"/>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FE7A6D"/>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FE7A6D"/>
    <w:pPr>
      <w:widowControl/>
      <w:spacing w:before="100" w:beforeAutospacing="1" w:after="100" w:afterAutospacing="1"/>
      <w:jc w:val="left"/>
    </w:pPr>
    <w:rPr>
      <w:rFonts w:ascii="宋体" w:hAnsi="宋体" w:cs="宋体"/>
      <w:color w:val="000000"/>
      <w:kern w:val="0"/>
      <w:sz w:val="24"/>
    </w:rPr>
  </w:style>
  <w:style w:type="paragraph" w:customStyle="1" w:styleId="xl68">
    <w:name w:val="xl68"/>
    <w:basedOn w:val="a"/>
    <w:rsid w:val="00FE7A6D"/>
    <w:pPr>
      <w:widowControl/>
      <w:spacing w:before="100" w:beforeAutospacing="1" w:after="100" w:afterAutospacing="1"/>
      <w:jc w:val="left"/>
      <w:textAlignment w:val="top"/>
    </w:pPr>
    <w:rPr>
      <w:rFonts w:ascii="仿宋_GB2312" w:eastAsia="仿宋_GB2312" w:hAnsi="宋体" w:cs="宋体"/>
      <w:kern w:val="0"/>
      <w:sz w:val="24"/>
    </w:rPr>
  </w:style>
  <w:style w:type="paragraph" w:customStyle="1" w:styleId="xl69">
    <w:name w:val="xl69"/>
    <w:basedOn w:val="a"/>
    <w:rsid w:val="00FE7A6D"/>
    <w:pPr>
      <w:widowControl/>
      <w:spacing w:before="100" w:beforeAutospacing="1" w:after="100" w:afterAutospacing="1"/>
      <w:textAlignment w:val="top"/>
    </w:pPr>
    <w:rPr>
      <w:rFonts w:ascii="宋体" w:hAnsi="宋体" w:cs="宋体"/>
      <w:kern w:val="0"/>
      <w:sz w:val="24"/>
    </w:rPr>
  </w:style>
  <w:style w:type="paragraph" w:customStyle="1" w:styleId="xl70">
    <w:name w:val="xl70"/>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1">
    <w:name w:val="xl71"/>
    <w:basedOn w:val="a"/>
    <w:rsid w:val="00FE7A6D"/>
    <w:pPr>
      <w:widowControl/>
      <w:spacing w:before="100" w:beforeAutospacing="1" w:after="100" w:afterAutospacing="1"/>
      <w:jc w:val="left"/>
      <w:textAlignment w:val="top"/>
    </w:pPr>
    <w:rPr>
      <w:kern w:val="0"/>
      <w:sz w:val="24"/>
    </w:rPr>
  </w:style>
  <w:style w:type="paragraph" w:customStyle="1" w:styleId="xl72">
    <w:name w:val="xl72"/>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3">
    <w:name w:val="xl73"/>
    <w:basedOn w:val="a"/>
    <w:rsid w:val="00FE7A6D"/>
    <w:pPr>
      <w:widowControl/>
      <w:spacing w:before="100" w:beforeAutospacing="1" w:after="100" w:afterAutospacing="1"/>
      <w:jc w:val="center"/>
      <w:textAlignment w:val="top"/>
    </w:pPr>
    <w:rPr>
      <w:rFonts w:ascii="宋体" w:hAnsi="宋体" w:cs="宋体"/>
      <w:kern w:val="0"/>
      <w:sz w:val="24"/>
    </w:rPr>
  </w:style>
  <w:style w:type="paragraph" w:customStyle="1" w:styleId="xl74">
    <w:name w:val="xl74"/>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5">
    <w:name w:val="xl75"/>
    <w:basedOn w:val="a"/>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76">
    <w:name w:val="xl76"/>
    <w:basedOn w:val="a"/>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77">
    <w:name w:val="xl77"/>
    <w:basedOn w:val="a"/>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78">
    <w:name w:val="xl78"/>
    <w:basedOn w:val="a"/>
    <w:rsid w:val="00FE7A6D"/>
    <w:pPr>
      <w:widowControl/>
      <w:spacing w:before="100" w:beforeAutospacing="1" w:after="100" w:afterAutospacing="1"/>
      <w:jc w:val="left"/>
      <w:textAlignment w:val="top"/>
    </w:pPr>
    <w:rPr>
      <w:b/>
      <w:bCs/>
      <w:kern w:val="0"/>
      <w:sz w:val="24"/>
    </w:rPr>
  </w:style>
  <w:style w:type="paragraph" w:customStyle="1" w:styleId="xl79">
    <w:name w:val="xl79"/>
    <w:basedOn w:val="a"/>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80">
    <w:name w:val="xl80"/>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1">
    <w:name w:val="xl81"/>
    <w:basedOn w:val="a"/>
    <w:rsid w:val="00FE7A6D"/>
    <w:pPr>
      <w:widowControl/>
      <w:spacing w:before="100" w:beforeAutospacing="1" w:after="100" w:afterAutospacing="1"/>
      <w:jc w:val="left"/>
      <w:textAlignment w:val="top"/>
    </w:pPr>
    <w:rPr>
      <w:kern w:val="0"/>
      <w:sz w:val="24"/>
    </w:rPr>
  </w:style>
  <w:style w:type="paragraph" w:customStyle="1" w:styleId="xl82">
    <w:name w:val="xl82"/>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3">
    <w:name w:val="xl83"/>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4">
    <w:name w:val="xl84"/>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5">
    <w:name w:val="xl85"/>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86">
    <w:name w:val="xl86"/>
    <w:basedOn w:val="a"/>
    <w:uiPriority w:val="99"/>
    <w:rsid w:val="00FE7A6D"/>
    <w:pPr>
      <w:widowControl/>
      <w:spacing w:before="100" w:beforeAutospacing="1" w:after="100" w:afterAutospacing="1"/>
      <w:jc w:val="left"/>
      <w:textAlignment w:val="top"/>
    </w:pPr>
    <w:rPr>
      <w:rFonts w:ascii="宋体" w:hAnsi="宋体" w:cs="宋体"/>
      <w:kern w:val="0"/>
      <w:sz w:val="20"/>
      <w:szCs w:val="20"/>
    </w:rPr>
  </w:style>
  <w:style w:type="paragraph" w:customStyle="1" w:styleId="xl87">
    <w:name w:val="xl87"/>
    <w:basedOn w:val="a"/>
    <w:uiPriority w:val="99"/>
    <w:rsid w:val="00FE7A6D"/>
    <w:pPr>
      <w:widowControl/>
      <w:spacing w:before="100" w:beforeAutospacing="1" w:after="100" w:afterAutospacing="1"/>
      <w:textAlignment w:val="top"/>
    </w:pPr>
    <w:rPr>
      <w:rFonts w:ascii="宋体" w:hAnsi="宋体" w:cs="宋体"/>
      <w:b/>
      <w:bCs/>
      <w:kern w:val="0"/>
      <w:sz w:val="24"/>
    </w:rPr>
  </w:style>
  <w:style w:type="paragraph" w:customStyle="1" w:styleId="xl88">
    <w:name w:val="xl8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9">
    <w:name w:val="xl89"/>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0">
    <w:name w:val="xl90"/>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1">
    <w:name w:val="xl91"/>
    <w:basedOn w:val="a"/>
    <w:uiPriority w:val="99"/>
    <w:rsid w:val="00FE7A6D"/>
    <w:pPr>
      <w:widowControl/>
      <w:spacing w:before="100" w:beforeAutospacing="1" w:after="100" w:afterAutospacing="1"/>
      <w:jc w:val="center"/>
      <w:textAlignment w:val="top"/>
    </w:pPr>
    <w:rPr>
      <w:rFonts w:ascii="仿宋_GB2312" w:eastAsia="仿宋_GB2312" w:hAnsi="宋体" w:cs="宋体"/>
      <w:b/>
      <w:bCs/>
      <w:kern w:val="0"/>
      <w:sz w:val="24"/>
    </w:rPr>
  </w:style>
  <w:style w:type="paragraph" w:customStyle="1" w:styleId="xl92">
    <w:name w:val="xl92"/>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3">
    <w:name w:val="xl93"/>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94">
    <w:name w:val="xl94"/>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95">
    <w:name w:val="xl95"/>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6">
    <w:name w:val="xl96"/>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97">
    <w:name w:val="xl97"/>
    <w:basedOn w:val="a"/>
    <w:uiPriority w:val="99"/>
    <w:rsid w:val="00FE7A6D"/>
    <w:pPr>
      <w:widowControl/>
      <w:spacing w:before="100" w:beforeAutospacing="1" w:after="100" w:afterAutospacing="1"/>
      <w:jc w:val="center"/>
    </w:pPr>
    <w:rPr>
      <w:rFonts w:ascii="宋体" w:hAnsi="宋体" w:cs="宋体"/>
      <w:kern w:val="0"/>
      <w:sz w:val="24"/>
    </w:rPr>
  </w:style>
  <w:style w:type="paragraph" w:customStyle="1" w:styleId="xl98">
    <w:name w:val="xl98"/>
    <w:basedOn w:val="a"/>
    <w:uiPriority w:val="99"/>
    <w:rsid w:val="00FE7A6D"/>
    <w:pPr>
      <w:widowControl/>
      <w:spacing w:before="100" w:beforeAutospacing="1" w:after="100" w:afterAutospacing="1"/>
      <w:jc w:val="left"/>
    </w:pPr>
    <w:rPr>
      <w:rFonts w:ascii="宋体" w:hAnsi="宋体" w:cs="宋体"/>
      <w:kern w:val="0"/>
      <w:sz w:val="20"/>
      <w:szCs w:val="20"/>
    </w:rPr>
  </w:style>
  <w:style w:type="paragraph" w:customStyle="1" w:styleId="xl99">
    <w:name w:val="xl99"/>
    <w:basedOn w:val="a"/>
    <w:uiPriority w:val="99"/>
    <w:rsid w:val="00FE7A6D"/>
    <w:pPr>
      <w:widowControl/>
      <w:spacing w:before="100" w:beforeAutospacing="1" w:after="100" w:afterAutospacing="1"/>
      <w:jc w:val="center"/>
    </w:pPr>
    <w:rPr>
      <w:rFonts w:ascii="宋体" w:hAnsi="宋体" w:cs="宋体"/>
      <w:kern w:val="0"/>
      <w:sz w:val="20"/>
      <w:szCs w:val="20"/>
    </w:rPr>
  </w:style>
  <w:style w:type="paragraph" w:customStyle="1" w:styleId="xl100">
    <w:name w:val="xl100"/>
    <w:basedOn w:val="a"/>
    <w:uiPriority w:val="99"/>
    <w:rsid w:val="00FE7A6D"/>
    <w:pPr>
      <w:widowControl/>
      <w:spacing w:before="100" w:beforeAutospacing="1" w:after="100" w:afterAutospacing="1"/>
      <w:jc w:val="left"/>
      <w:textAlignment w:val="top"/>
    </w:pPr>
    <w:rPr>
      <w:rFonts w:ascii="宋体" w:hAnsi="宋体" w:cs="宋体"/>
      <w:kern w:val="0"/>
      <w:sz w:val="32"/>
      <w:szCs w:val="32"/>
    </w:rPr>
  </w:style>
  <w:style w:type="paragraph" w:customStyle="1" w:styleId="xl101">
    <w:name w:val="xl101"/>
    <w:basedOn w:val="a"/>
    <w:uiPriority w:val="99"/>
    <w:rsid w:val="00FE7A6D"/>
    <w:pPr>
      <w:widowControl/>
      <w:spacing w:before="100" w:beforeAutospacing="1" w:after="100" w:afterAutospacing="1"/>
      <w:jc w:val="left"/>
      <w:textAlignment w:val="top"/>
    </w:pPr>
    <w:rPr>
      <w:rFonts w:ascii="Calibri" w:hAnsi="Calibri" w:cs="宋体"/>
      <w:kern w:val="0"/>
      <w:sz w:val="18"/>
      <w:szCs w:val="18"/>
    </w:rPr>
  </w:style>
  <w:style w:type="paragraph" w:customStyle="1" w:styleId="xl102">
    <w:name w:val="xl102"/>
    <w:basedOn w:val="a"/>
    <w:uiPriority w:val="99"/>
    <w:rsid w:val="00FE7A6D"/>
    <w:pPr>
      <w:widowControl/>
      <w:spacing w:before="100" w:beforeAutospacing="1" w:after="100" w:afterAutospacing="1"/>
      <w:jc w:val="center"/>
      <w:textAlignment w:val="top"/>
    </w:pPr>
    <w:rPr>
      <w:rFonts w:ascii="黑体" w:eastAsia="黑体" w:hAnsi="黑体" w:cs="宋体"/>
      <w:kern w:val="0"/>
      <w:sz w:val="24"/>
    </w:rPr>
  </w:style>
  <w:style w:type="paragraph" w:customStyle="1" w:styleId="xl103">
    <w:name w:val="xl103"/>
    <w:basedOn w:val="a"/>
    <w:uiPriority w:val="99"/>
    <w:rsid w:val="00FE7A6D"/>
    <w:pPr>
      <w:widowControl/>
      <w:spacing w:before="100" w:beforeAutospacing="1" w:after="100" w:afterAutospacing="1"/>
      <w:jc w:val="center"/>
      <w:textAlignment w:val="top"/>
    </w:pPr>
    <w:rPr>
      <w:rFonts w:ascii="宋体" w:hAnsi="宋体" w:cs="宋体"/>
      <w:kern w:val="0"/>
      <w:sz w:val="24"/>
    </w:rPr>
  </w:style>
  <w:style w:type="paragraph" w:customStyle="1" w:styleId="xl104">
    <w:name w:val="xl10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5">
    <w:name w:val="xl105"/>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6">
    <w:name w:val="xl106"/>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7">
    <w:name w:val="xl10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8">
    <w:name w:val="xl10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9">
    <w:name w:val="xl109"/>
    <w:basedOn w:val="a"/>
    <w:uiPriority w:val="99"/>
    <w:rsid w:val="00FE7A6D"/>
    <w:pPr>
      <w:widowControl/>
      <w:spacing w:before="100" w:beforeAutospacing="1" w:after="100" w:afterAutospacing="1"/>
      <w:jc w:val="left"/>
      <w:textAlignment w:val="top"/>
    </w:pPr>
    <w:rPr>
      <w:b/>
      <w:bCs/>
      <w:kern w:val="0"/>
      <w:sz w:val="24"/>
    </w:rPr>
  </w:style>
  <w:style w:type="paragraph" w:customStyle="1" w:styleId="xl110">
    <w:name w:val="xl110"/>
    <w:basedOn w:val="a"/>
    <w:uiPriority w:val="99"/>
    <w:rsid w:val="00FE7A6D"/>
    <w:pPr>
      <w:widowControl/>
      <w:spacing w:before="100" w:beforeAutospacing="1" w:after="100" w:afterAutospacing="1"/>
      <w:jc w:val="left"/>
      <w:textAlignment w:val="top"/>
    </w:pPr>
    <w:rPr>
      <w:kern w:val="0"/>
      <w:sz w:val="24"/>
    </w:rPr>
  </w:style>
  <w:style w:type="paragraph" w:customStyle="1" w:styleId="xl111">
    <w:name w:val="xl111"/>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12">
    <w:name w:val="xl112"/>
    <w:basedOn w:val="a"/>
    <w:uiPriority w:val="99"/>
    <w:rsid w:val="00FE7A6D"/>
    <w:pPr>
      <w:widowControl/>
      <w:spacing w:before="100" w:beforeAutospacing="1" w:after="100" w:afterAutospacing="1"/>
      <w:textAlignment w:val="top"/>
    </w:pPr>
    <w:rPr>
      <w:rFonts w:ascii="宋体" w:hAnsi="宋体" w:cs="宋体"/>
      <w:kern w:val="0"/>
      <w:sz w:val="18"/>
      <w:szCs w:val="18"/>
    </w:rPr>
  </w:style>
  <w:style w:type="paragraph" w:customStyle="1" w:styleId="xl113">
    <w:name w:val="xl113"/>
    <w:basedOn w:val="a"/>
    <w:uiPriority w:val="99"/>
    <w:rsid w:val="00FE7A6D"/>
    <w:pPr>
      <w:widowControl/>
      <w:spacing w:before="100" w:beforeAutospacing="1" w:after="100" w:afterAutospacing="1"/>
      <w:jc w:val="left"/>
      <w:textAlignment w:val="top"/>
    </w:pPr>
    <w:rPr>
      <w:kern w:val="0"/>
      <w:sz w:val="24"/>
    </w:rPr>
  </w:style>
  <w:style w:type="paragraph" w:customStyle="1" w:styleId="xl114">
    <w:name w:val="xl11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15">
    <w:name w:val="xl115"/>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116">
    <w:name w:val="xl116"/>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117">
    <w:name w:val="xl117"/>
    <w:basedOn w:val="a"/>
    <w:uiPriority w:val="99"/>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118">
    <w:name w:val="xl118"/>
    <w:basedOn w:val="a"/>
    <w:uiPriority w:val="99"/>
    <w:rsid w:val="00FE7A6D"/>
    <w:pPr>
      <w:widowControl/>
      <w:spacing w:before="100" w:beforeAutospacing="1" w:after="100" w:afterAutospacing="1"/>
      <w:textAlignment w:val="top"/>
    </w:pPr>
    <w:rPr>
      <w:rFonts w:ascii="宋体" w:hAnsi="宋体" w:cs="宋体"/>
      <w:kern w:val="0"/>
      <w:sz w:val="24"/>
    </w:rPr>
  </w:style>
  <w:style w:type="paragraph" w:customStyle="1" w:styleId="xl119">
    <w:name w:val="xl119"/>
    <w:basedOn w:val="a"/>
    <w:uiPriority w:val="99"/>
    <w:rsid w:val="00FE7A6D"/>
    <w:pPr>
      <w:widowControl/>
      <w:spacing w:before="100" w:beforeAutospacing="1" w:after="100" w:afterAutospacing="1"/>
      <w:jc w:val="center"/>
      <w:textAlignment w:val="top"/>
    </w:pPr>
    <w:rPr>
      <w:rFonts w:ascii="宋体" w:hAnsi="宋体" w:cs="宋体"/>
      <w:kern w:val="0"/>
      <w:sz w:val="20"/>
      <w:szCs w:val="20"/>
    </w:rPr>
  </w:style>
  <w:style w:type="paragraph" w:customStyle="1" w:styleId="xl120">
    <w:name w:val="xl120"/>
    <w:basedOn w:val="a"/>
    <w:uiPriority w:val="99"/>
    <w:rsid w:val="00FE7A6D"/>
    <w:pPr>
      <w:widowControl/>
      <w:spacing w:before="100" w:beforeAutospacing="1" w:after="100" w:afterAutospacing="1"/>
      <w:textAlignment w:val="top"/>
    </w:pPr>
    <w:rPr>
      <w:rFonts w:ascii="宋体" w:hAnsi="宋体" w:cs="宋体"/>
      <w:b/>
      <w:bCs/>
      <w:kern w:val="0"/>
      <w:sz w:val="24"/>
    </w:rPr>
  </w:style>
  <w:style w:type="paragraph" w:customStyle="1" w:styleId="xl121">
    <w:name w:val="xl121"/>
    <w:basedOn w:val="a"/>
    <w:uiPriority w:val="99"/>
    <w:rsid w:val="00FE7A6D"/>
    <w:pPr>
      <w:widowControl/>
      <w:spacing w:before="100" w:beforeAutospacing="1" w:after="100" w:afterAutospacing="1"/>
      <w:jc w:val="left"/>
      <w:textAlignment w:val="top"/>
    </w:pPr>
    <w:rPr>
      <w:rFonts w:ascii="宋体" w:hAnsi="宋体" w:cs="宋体"/>
      <w:b/>
      <w:bCs/>
      <w:kern w:val="0"/>
      <w:sz w:val="32"/>
      <w:szCs w:val="32"/>
    </w:rPr>
  </w:style>
  <w:style w:type="paragraph" w:customStyle="1" w:styleId="xl122">
    <w:name w:val="xl122"/>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3">
    <w:name w:val="xl123"/>
    <w:basedOn w:val="a"/>
    <w:uiPriority w:val="99"/>
    <w:rsid w:val="00FE7A6D"/>
    <w:pPr>
      <w:widowControl/>
      <w:spacing w:before="100" w:beforeAutospacing="1" w:after="100" w:afterAutospacing="1"/>
      <w:jc w:val="center"/>
      <w:textAlignment w:val="top"/>
    </w:pPr>
    <w:rPr>
      <w:rFonts w:ascii="黑体" w:eastAsia="黑体" w:hAnsi="黑体" w:cs="宋体"/>
      <w:kern w:val="0"/>
      <w:sz w:val="24"/>
    </w:rPr>
  </w:style>
  <w:style w:type="paragraph" w:customStyle="1" w:styleId="xl124">
    <w:name w:val="xl12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5">
    <w:name w:val="xl125"/>
    <w:basedOn w:val="a"/>
    <w:uiPriority w:val="99"/>
    <w:rsid w:val="00FE7A6D"/>
    <w:pPr>
      <w:widowControl/>
      <w:spacing w:before="100" w:beforeAutospacing="1" w:after="100" w:afterAutospacing="1"/>
      <w:textAlignment w:val="top"/>
    </w:pPr>
    <w:rPr>
      <w:rFonts w:ascii="宋体" w:hAnsi="宋体" w:cs="宋体"/>
      <w:kern w:val="0"/>
      <w:sz w:val="24"/>
    </w:rPr>
  </w:style>
  <w:style w:type="paragraph" w:customStyle="1" w:styleId="xl126">
    <w:name w:val="xl126"/>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7">
    <w:name w:val="xl12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8">
    <w:name w:val="xl12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9">
    <w:name w:val="xl129"/>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30">
    <w:name w:val="xl130"/>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131">
    <w:name w:val="xl131"/>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132">
    <w:name w:val="xl132"/>
    <w:basedOn w:val="a"/>
    <w:uiPriority w:val="99"/>
    <w:rsid w:val="00FE7A6D"/>
    <w:pPr>
      <w:widowControl/>
      <w:spacing w:before="100" w:beforeAutospacing="1" w:after="100" w:afterAutospacing="1"/>
      <w:jc w:val="left"/>
    </w:pPr>
    <w:rPr>
      <w:rFonts w:ascii="宋体" w:hAnsi="宋体" w:cs="宋体"/>
      <w:kern w:val="0"/>
      <w:sz w:val="20"/>
      <w:szCs w:val="20"/>
    </w:rPr>
  </w:style>
  <w:style w:type="paragraph" w:customStyle="1" w:styleId="xl133">
    <w:name w:val="xl133"/>
    <w:basedOn w:val="a"/>
    <w:uiPriority w:val="99"/>
    <w:rsid w:val="00FE7A6D"/>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34">
    <w:name w:val="xl134"/>
    <w:basedOn w:val="a"/>
    <w:uiPriority w:val="99"/>
    <w:rsid w:val="00FE7A6D"/>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35">
    <w:name w:val="xl135"/>
    <w:basedOn w:val="a"/>
    <w:uiPriority w:val="99"/>
    <w:rsid w:val="00FE7A6D"/>
    <w:pPr>
      <w:widowControl/>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136">
    <w:name w:val="xl136"/>
    <w:basedOn w:val="a"/>
    <w:uiPriority w:val="99"/>
    <w:rsid w:val="00FE7A6D"/>
    <w:pPr>
      <w:widowControl/>
      <w:spacing w:before="100" w:beforeAutospacing="1" w:after="100" w:afterAutospacing="1"/>
      <w:jc w:val="left"/>
      <w:textAlignment w:val="top"/>
    </w:pPr>
    <w:rPr>
      <w:rFonts w:ascii="宋体" w:hAnsi="宋体" w:cs="宋体"/>
      <w:b/>
      <w:bCs/>
      <w:color w:val="000000"/>
      <w:kern w:val="0"/>
      <w:sz w:val="20"/>
      <w:szCs w:val="20"/>
    </w:rPr>
  </w:style>
  <w:style w:type="paragraph" w:customStyle="1" w:styleId="xl137">
    <w:name w:val="xl137"/>
    <w:basedOn w:val="a"/>
    <w:uiPriority w:val="99"/>
    <w:rsid w:val="00FE7A6D"/>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138">
    <w:name w:val="xl138"/>
    <w:basedOn w:val="a"/>
    <w:uiPriority w:val="99"/>
    <w:rsid w:val="00FE7A6D"/>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66">
    <w:name w:val="xl66"/>
    <w:basedOn w:val="a"/>
    <w:uiPriority w:val="99"/>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67">
    <w:name w:val="xl6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GB2312">
    <w:name w:val="标准-仿宋GB2312"/>
    <w:basedOn w:val="a"/>
    <w:qFormat/>
    <w:rsid w:val="00FE7A6D"/>
    <w:rPr>
      <w:rFonts w:ascii="仿宋_GB2312" w:eastAsia="仿宋_GB2312" w:hAnsi="Calibri"/>
      <w:sz w:val="30"/>
      <w:szCs w:val="30"/>
    </w:rPr>
  </w:style>
  <w:style w:type="paragraph" w:customStyle="1" w:styleId="aff0">
    <w:name w:val="局发文正文"/>
    <w:basedOn w:val="a"/>
    <w:rsid w:val="00FE7A6D"/>
    <w:pPr>
      <w:adjustRightInd w:val="0"/>
      <w:spacing w:line="600" w:lineRule="atLeast"/>
      <w:ind w:firstLineChars="200" w:firstLine="200"/>
    </w:pPr>
    <w:rPr>
      <w:rFonts w:ascii="仿宋_GB2312" w:eastAsia="仿宋_GB2312"/>
      <w:caps/>
      <w:spacing w:val="6"/>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09">
      <w:bodyDiv w:val="1"/>
      <w:marLeft w:val="0"/>
      <w:marRight w:val="0"/>
      <w:marTop w:val="0"/>
      <w:marBottom w:val="0"/>
      <w:divBdr>
        <w:top w:val="none" w:sz="0" w:space="0" w:color="auto"/>
        <w:left w:val="none" w:sz="0" w:space="0" w:color="auto"/>
        <w:bottom w:val="none" w:sz="0" w:space="0" w:color="auto"/>
        <w:right w:val="none" w:sz="0" w:space="0" w:color="auto"/>
      </w:divBdr>
    </w:div>
    <w:div w:id="546533196">
      <w:bodyDiv w:val="1"/>
      <w:marLeft w:val="0"/>
      <w:marRight w:val="0"/>
      <w:marTop w:val="0"/>
      <w:marBottom w:val="0"/>
      <w:divBdr>
        <w:top w:val="none" w:sz="0" w:space="0" w:color="auto"/>
        <w:left w:val="none" w:sz="0" w:space="0" w:color="auto"/>
        <w:bottom w:val="none" w:sz="0" w:space="0" w:color="auto"/>
        <w:right w:val="none" w:sz="0" w:space="0" w:color="auto"/>
      </w:divBdr>
    </w:div>
    <w:div w:id="650792059">
      <w:bodyDiv w:val="1"/>
      <w:marLeft w:val="0"/>
      <w:marRight w:val="0"/>
      <w:marTop w:val="0"/>
      <w:marBottom w:val="0"/>
      <w:divBdr>
        <w:top w:val="none" w:sz="0" w:space="0" w:color="auto"/>
        <w:left w:val="none" w:sz="0" w:space="0" w:color="auto"/>
        <w:bottom w:val="none" w:sz="0" w:space="0" w:color="auto"/>
        <w:right w:val="none" w:sz="0" w:space="0" w:color="auto"/>
      </w:divBdr>
    </w:div>
    <w:div w:id="718094631">
      <w:bodyDiv w:val="1"/>
      <w:marLeft w:val="0"/>
      <w:marRight w:val="0"/>
      <w:marTop w:val="0"/>
      <w:marBottom w:val="0"/>
      <w:divBdr>
        <w:top w:val="none" w:sz="0" w:space="0" w:color="auto"/>
        <w:left w:val="none" w:sz="0" w:space="0" w:color="auto"/>
        <w:bottom w:val="none" w:sz="0" w:space="0" w:color="auto"/>
        <w:right w:val="none" w:sz="0" w:space="0" w:color="auto"/>
      </w:divBdr>
    </w:div>
    <w:div w:id="807627962">
      <w:bodyDiv w:val="1"/>
      <w:marLeft w:val="0"/>
      <w:marRight w:val="0"/>
      <w:marTop w:val="0"/>
      <w:marBottom w:val="0"/>
      <w:divBdr>
        <w:top w:val="none" w:sz="0" w:space="0" w:color="auto"/>
        <w:left w:val="none" w:sz="0" w:space="0" w:color="auto"/>
        <w:bottom w:val="none" w:sz="0" w:space="0" w:color="auto"/>
        <w:right w:val="none" w:sz="0" w:space="0" w:color="auto"/>
      </w:divBdr>
    </w:div>
    <w:div w:id="859513726">
      <w:bodyDiv w:val="1"/>
      <w:marLeft w:val="0"/>
      <w:marRight w:val="0"/>
      <w:marTop w:val="0"/>
      <w:marBottom w:val="0"/>
      <w:divBdr>
        <w:top w:val="none" w:sz="0" w:space="0" w:color="auto"/>
        <w:left w:val="none" w:sz="0" w:space="0" w:color="auto"/>
        <w:bottom w:val="none" w:sz="0" w:space="0" w:color="auto"/>
        <w:right w:val="none" w:sz="0" w:space="0" w:color="auto"/>
      </w:divBdr>
    </w:div>
    <w:div w:id="937297885">
      <w:bodyDiv w:val="1"/>
      <w:marLeft w:val="0"/>
      <w:marRight w:val="0"/>
      <w:marTop w:val="0"/>
      <w:marBottom w:val="0"/>
      <w:divBdr>
        <w:top w:val="none" w:sz="0" w:space="0" w:color="auto"/>
        <w:left w:val="none" w:sz="0" w:space="0" w:color="auto"/>
        <w:bottom w:val="none" w:sz="0" w:space="0" w:color="auto"/>
        <w:right w:val="none" w:sz="0" w:space="0" w:color="auto"/>
      </w:divBdr>
    </w:div>
    <w:div w:id="1019896135">
      <w:bodyDiv w:val="1"/>
      <w:marLeft w:val="0"/>
      <w:marRight w:val="0"/>
      <w:marTop w:val="0"/>
      <w:marBottom w:val="0"/>
      <w:divBdr>
        <w:top w:val="none" w:sz="0" w:space="0" w:color="auto"/>
        <w:left w:val="none" w:sz="0" w:space="0" w:color="auto"/>
        <w:bottom w:val="none" w:sz="0" w:space="0" w:color="auto"/>
        <w:right w:val="none" w:sz="0" w:space="0" w:color="auto"/>
      </w:divBdr>
    </w:div>
    <w:div w:id="1038318530">
      <w:bodyDiv w:val="1"/>
      <w:marLeft w:val="0"/>
      <w:marRight w:val="0"/>
      <w:marTop w:val="0"/>
      <w:marBottom w:val="0"/>
      <w:divBdr>
        <w:top w:val="none" w:sz="0" w:space="0" w:color="auto"/>
        <w:left w:val="none" w:sz="0" w:space="0" w:color="auto"/>
        <w:bottom w:val="none" w:sz="0" w:space="0" w:color="auto"/>
        <w:right w:val="none" w:sz="0" w:space="0" w:color="auto"/>
      </w:divBdr>
    </w:div>
    <w:div w:id="1189366472">
      <w:bodyDiv w:val="1"/>
      <w:marLeft w:val="0"/>
      <w:marRight w:val="0"/>
      <w:marTop w:val="0"/>
      <w:marBottom w:val="0"/>
      <w:divBdr>
        <w:top w:val="none" w:sz="0" w:space="0" w:color="auto"/>
        <w:left w:val="none" w:sz="0" w:space="0" w:color="auto"/>
        <w:bottom w:val="none" w:sz="0" w:space="0" w:color="auto"/>
        <w:right w:val="none" w:sz="0" w:space="0" w:color="auto"/>
      </w:divBdr>
    </w:div>
    <w:div w:id="1522476670">
      <w:bodyDiv w:val="1"/>
      <w:marLeft w:val="0"/>
      <w:marRight w:val="0"/>
      <w:marTop w:val="0"/>
      <w:marBottom w:val="0"/>
      <w:divBdr>
        <w:top w:val="none" w:sz="0" w:space="0" w:color="auto"/>
        <w:left w:val="none" w:sz="0" w:space="0" w:color="auto"/>
        <w:bottom w:val="none" w:sz="0" w:space="0" w:color="auto"/>
        <w:right w:val="none" w:sz="0" w:space="0" w:color="auto"/>
      </w:divBdr>
    </w:div>
    <w:div w:id="1814518146">
      <w:bodyDiv w:val="1"/>
      <w:marLeft w:val="0"/>
      <w:marRight w:val="0"/>
      <w:marTop w:val="0"/>
      <w:marBottom w:val="0"/>
      <w:divBdr>
        <w:top w:val="none" w:sz="0" w:space="0" w:color="auto"/>
        <w:left w:val="none" w:sz="0" w:space="0" w:color="auto"/>
        <w:bottom w:val="none" w:sz="0" w:space="0" w:color="auto"/>
        <w:right w:val="none" w:sz="0" w:space="0" w:color="auto"/>
      </w:divBdr>
    </w:div>
    <w:div w:id="1902133006">
      <w:bodyDiv w:val="1"/>
      <w:marLeft w:val="0"/>
      <w:marRight w:val="0"/>
      <w:marTop w:val="0"/>
      <w:marBottom w:val="0"/>
      <w:divBdr>
        <w:top w:val="none" w:sz="0" w:space="0" w:color="auto"/>
        <w:left w:val="none" w:sz="0" w:space="0" w:color="auto"/>
        <w:bottom w:val="none" w:sz="0" w:space="0" w:color="auto"/>
        <w:right w:val="none" w:sz="0" w:space="0" w:color="auto"/>
      </w:divBdr>
    </w:div>
    <w:div w:id="1914583689">
      <w:bodyDiv w:val="1"/>
      <w:marLeft w:val="0"/>
      <w:marRight w:val="0"/>
      <w:marTop w:val="0"/>
      <w:marBottom w:val="0"/>
      <w:divBdr>
        <w:top w:val="none" w:sz="0" w:space="0" w:color="auto"/>
        <w:left w:val="none" w:sz="0" w:space="0" w:color="auto"/>
        <w:bottom w:val="none" w:sz="0" w:space="0" w:color="auto"/>
        <w:right w:val="none" w:sz="0" w:space="0" w:color="auto"/>
      </w:divBdr>
    </w:div>
    <w:div w:id="1983463803">
      <w:bodyDiv w:val="1"/>
      <w:marLeft w:val="0"/>
      <w:marRight w:val="0"/>
      <w:marTop w:val="0"/>
      <w:marBottom w:val="0"/>
      <w:divBdr>
        <w:top w:val="none" w:sz="0" w:space="0" w:color="auto"/>
        <w:left w:val="none" w:sz="0" w:space="0" w:color="auto"/>
        <w:bottom w:val="none" w:sz="0" w:space="0" w:color="auto"/>
        <w:right w:val="none" w:sz="0" w:space="0" w:color="auto"/>
      </w:divBdr>
    </w:div>
    <w:div w:id="2087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1CC66-2AE2-4F48-9398-9256C931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1182</Words>
  <Characters>6738</Characters>
  <Application>Microsoft Office Word</Application>
  <DocSecurity>0</DocSecurity>
  <Lines>56</Lines>
  <Paragraphs>15</Paragraphs>
  <ScaleCrop>false</ScaleCrop>
  <Company>国家统计局</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王莉敏</dc:creator>
  <cp:keywords/>
  <dc:description/>
  <cp:lastModifiedBy>Administrator</cp:lastModifiedBy>
  <cp:revision>5</cp:revision>
  <cp:lastPrinted>2020-05-08T05:32:00Z</cp:lastPrinted>
  <dcterms:created xsi:type="dcterms:W3CDTF">2020-05-21T05:13:00Z</dcterms:created>
  <dcterms:modified xsi:type="dcterms:W3CDTF">2020-05-21T09:56:00Z</dcterms:modified>
</cp:coreProperties>
</file>