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atLeast"/>
        <w:jc w:val="center"/>
        <w:rPr>
          <w:rFonts w:ascii="微软雅黑" w:hAnsi="微软雅黑" w:eastAsia="微软雅黑" w:cs="宋体"/>
          <w:color w:val="000000"/>
          <w:kern w:val="0"/>
          <w:sz w:val="45"/>
          <w:szCs w:val="45"/>
        </w:rPr>
      </w:pPr>
      <w:r>
        <w:rPr>
          <w:rFonts w:hint="eastAsia" w:ascii="微软雅黑" w:hAnsi="微软雅黑" w:eastAsia="微软雅黑" w:cs="宋体"/>
          <w:color w:val="000000"/>
          <w:kern w:val="0"/>
          <w:sz w:val="45"/>
          <w:szCs w:val="45"/>
        </w:rPr>
        <w:t>2010年第六次全国人口普查主要数据公报（第1号）</w:t>
      </w:r>
    </w:p>
    <w:p>
      <w:pPr>
        <w:widowControl/>
        <w:spacing w:line="375" w:lineRule="atLeast"/>
        <w:jc w:val="center"/>
        <w:rPr>
          <w:rFonts w:hint="eastAsia" w:ascii="宋体" w:hAnsi="宋体" w:eastAsia="宋体" w:cs="宋体"/>
          <w:color w:val="333333"/>
          <w:kern w:val="0"/>
          <w:sz w:val="24"/>
          <w:szCs w:val="24"/>
        </w:rPr>
      </w:pPr>
      <w:bookmarkStart w:id="0" w:name="_GoBack"/>
      <w:r>
        <w:rPr>
          <w:rFonts w:ascii="Times New Roman" w:hAnsi="Times New Roman" w:eastAsia="宋体" w:cs="Times New Roman"/>
          <w:b/>
          <w:bCs/>
          <w:color w:val="333333"/>
          <w:kern w:val="0"/>
          <w:sz w:val="24"/>
          <w:szCs w:val="24"/>
        </w:rPr>
        <w:t>2010</w:t>
      </w:r>
      <w:r>
        <w:rPr>
          <w:rFonts w:hint="eastAsia" w:ascii="Times New Roman" w:hAnsi="Times New Roman" w:eastAsia="宋体" w:cs="宋体"/>
          <w:b/>
          <w:bCs/>
          <w:color w:val="333333"/>
          <w:kern w:val="0"/>
          <w:sz w:val="24"/>
          <w:szCs w:val="24"/>
        </w:rPr>
        <w:t>年第六次全国人口普查主要数据公报</w:t>
      </w:r>
      <w:r>
        <w:rPr>
          <w:rFonts w:ascii="Times New Roman" w:hAnsi="Times New Roman" w:eastAsia="宋体" w:cs="Times New Roman"/>
          <w:b/>
          <w:bCs/>
          <w:color w:val="333333"/>
          <w:kern w:val="0"/>
          <w:sz w:val="24"/>
          <w:szCs w:val="24"/>
          <w:vertAlign w:val="superscript"/>
        </w:rPr>
        <w:t>[1]</w:t>
      </w:r>
      <w:r>
        <w:rPr>
          <w:rFonts w:hint="eastAsia" w:ascii="Times New Roman" w:hAnsi="Times New Roman" w:eastAsia="宋体" w:cs="宋体"/>
          <w:b/>
          <w:bCs/>
          <w:color w:val="333333"/>
          <w:kern w:val="0"/>
          <w:sz w:val="24"/>
          <w:szCs w:val="24"/>
        </w:rPr>
        <w:t>（第</w:t>
      </w:r>
      <w:r>
        <w:rPr>
          <w:rFonts w:ascii="Times New Roman" w:hAnsi="Times New Roman" w:eastAsia="宋体" w:cs="Times New Roman"/>
          <w:b/>
          <w:bCs/>
          <w:color w:val="333333"/>
          <w:kern w:val="0"/>
          <w:sz w:val="24"/>
          <w:szCs w:val="24"/>
        </w:rPr>
        <w:t>1</w:t>
      </w:r>
      <w:r>
        <w:rPr>
          <w:rFonts w:hint="eastAsia" w:ascii="Times New Roman" w:hAnsi="Times New Roman" w:eastAsia="宋体" w:cs="宋体"/>
          <w:b/>
          <w:bCs/>
          <w:color w:val="333333"/>
          <w:kern w:val="0"/>
          <w:sz w:val="24"/>
          <w:szCs w:val="24"/>
        </w:rPr>
        <w:t>号）</w:t>
      </w:r>
    </w:p>
    <w:bookmarkEnd w:id="0"/>
    <w:p>
      <w:pPr>
        <w:widowControl/>
        <w:spacing w:line="375" w:lineRule="atLeast"/>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中华人民共和国国家统计局</w:t>
      </w:r>
    </w:p>
    <w:p>
      <w:pPr>
        <w:widowControl/>
        <w:spacing w:line="375" w:lineRule="atLeast"/>
        <w:jc w:val="center"/>
        <w:rPr>
          <w:rFonts w:ascii="宋体" w:hAnsi="宋体" w:eastAsia="宋体" w:cs="宋体"/>
          <w:color w:val="333333"/>
          <w:kern w:val="0"/>
          <w:sz w:val="24"/>
          <w:szCs w:val="24"/>
        </w:rPr>
      </w:pPr>
      <w:r>
        <w:rPr>
          <w:rFonts w:ascii="Times New Roman" w:hAnsi="Times New Roman" w:eastAsia="宋体" w:cs="Times New Roman"/>
          <w:color w:val="333333"/>
          <w:kern w:val="0"/>
          <w:sz w:val="24"/>
          <w:szCs w:val="24"/>
        </w:rPr>
        <w:t>2011</w:t>
      </w:r>
      <w:r>
        <w:rPr>
          <w:rFonts w:hint="eastAsia" w:ascii="Times New Roman" w:hAnsi="Times New Roman" w:eastAsia="宋体" w:cs="宋体"/>
          <w:color w:val="333333"/>
          <w:kern w:val="0"/>
          <w:sz w:val="24"/>
          <w:szCs w:val="24"/>
        </w:rPr>
        <w:t>年</w:t>
      </w:r>
      <w:r>
        <w:rPr>
          <w:rFonts w:ascii="Times New Roman" w:hAnsi="Times New Roman" w:eastAsia="宋体" w:cs="Times New Roman"/>
          <w:color w:val="333333"/>
          <w:kern w:val="0"/>
          <w:sz w:val="24"/>
          <w:szCs w:val="24"/>
        </w:rPr>
        <w:t>4</w:t>
      </w:r>
      <w:r>
        <w:rPr>
          <w:rFonts w:hint="eastAsia" w:ascii="Times New Roman" w:hAnsi="Times New Roman" w:eastAsia="宋体" w:cs="宋体"/>
          <w:color w:val="333333"/>
          <w:kern w:val="0"/>
          <w:sz w:val="24"/>
          <w:szCs w:val="24"/>
        </w:rPr>
        <w:t>月</w:t>
      </w:r>
      <w:r>
        <w:rPr>
          <w:rFonts w:ascii="Times New Roman" w:hAnsi="Times New Roman" w:eastAsia="宋体" w:cs="Times New Roman"/>
          <w:color w:val="333333"/>
          <w:kern w:val="0"/>
          <w:sz w:val="24"/>
          <w:szCs w:val="24"/>
        </w:rPr>
        <w:t>28</w:t>
      </w:r>
      <w:r>
        <w:rPr>
          <w:rFonts w:hint="eastAsia" w:ascii="Times New Roman" w:hAnsi="Times New Roman" w:eastAsia="宋体" w:cs="宋体"/>
          <w:color w:val="333333"/>
          <w:kern w:val="0"/>
          <w:sz w:val="24"/>
          <w:szCs w:val="24"/>
        </w:rPr>
        <w:t>日</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根据《全国人口普查条例》和《国务院关于开展第六次全国人口普查的通知》，我国以</w:t>
      </w:r>
      <w:r>
        <w:rPr>
          <w:rFonts w:ascii="Times New Roman" w:hAnsi="Times New Roman" w:eastAsia="宋体" w:cs="Times New Roman"/>
          <w:color w:val="333333"/>
          <w:kern w:val="0"/>
          <w:sz w:val="24"/>
          <w:szCs w:val="24"/>
        </w:rPr>
        <w:t>2010</w:t>
      </w:r>
      <w:r>
        <w:rPr>
          <w:rFonts w:hint="eastAsia" w:ascii="Times New Roman" w:hAnsi="Times New Roman" w:eastAsia="宋体" w:cs="宋体"/>
          <w:color w:val="333333"/>
          <w:kern w:val="0"/>
          <w:sz w:val="24"/>
          <w:szCs w:val="24"/>
        </w:rPr>
        <w:t>年</w:t>
      </w:r>
      <w:r>
        <w:rPr>
          <w:rFonts w:ascii="Times New Roman" w:hAnsi="Times New Roman" w:eastAsia="宋体" w:cs="Times New Roman"/>
          <w:color w:val="333333"/>
          <w:kern w:val="0"/>
          <w:sz w:val="24"/>
          <w:szCs w:val="24"/>
        </w:rPr>
        <w:t>11</w:t>
      </w:r>
      <w:r>
        <w:rPr>
          <w:rFonts w:hint="eastAsia" w:ascii="Times New Roman" w:hAnsi="Times New Roman" w:eastAsia="宋体" w:cs="宋体"/>
          <w:color w:val="333333"/>
          <w:kern w:val="0"/>
          <w:sz w:val="24"/>
          <w:szCs w:val="24"/>
        </w:rPr>
        <w:t>月</w:t>
      </w:r>
      <w:r>
        <w:rPr>
          <w:rFonts w:ascii="Times New Roman" w:hAnsi="Times New Roman" w:eastAsia="宋体" w:cs="Times New Roman"/>
          <w:color w:val="333333"/>
          <w:kern w:val="0"/>
          <w:sz w:val="24"/>
          <w:szCs w:val="24"/>
        </w:rPr>
        <w:t>1</w:t>
      </w:r>
      <w:r>
        <w:rPr>
          <w:rFonts w:hint="eastAsia" w:ascii="Times New Roman" w:hAnsi="Times New Roman" w:eastAsia="宋体" w:cs="宋体"/>
          <w:color w:val="333333"/>
          <w:kern w:val="0"/>
          <w:sz w:val="24"/>
          <w:szCs w:val="24"/>
        </w:rPr>
        <w:t>日零时为标准时点进行了第六次全国人口普查</w:t>
      </w:r>
      <w:r>
        <w:rPr>
          <w:rFonts w:ascii="Times New Roman" w:hAnsi="Times New Roman" w:eastAsia="宋体" w:cs="Times New Roman"/>
          <w:color w:val="333333"/>
          <w:kern w:val="0"/>
          <w:sz w:val="24"/>
          <w:szCs w:val="24"/>
          <w:vertAlign w:val="superscript"/>
        </w:rPr>
        <w:t>[2]</w:t>
      </w:r>
      <w:r>
        <w:rPr>
          <w:rFonts w:hint="eastAsia" w:ascii="Times New Roman" w:hAnsi="Times New Roman" w:eastAsia="宋体" w:cs="宋体"/>
          <w:color w:val="333333"/>
          <w:kern w:val="0"/>
          <w:sz w:val="24"/>
          <w:szCs w:val="24"/>
        </w:rPr>
        <w:t>。在国务院和地方各级人民政府的统一领导下，在全体普查对象的支持配合下，通过广大普查工作人员的艰苦努力，目前已圆满完成人口普查任务。现将快速汇总的主要数据公布如下：</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b/>
          <w:color w:val="333333"/>
          <w:kern w:val="0"/>
          <w:sz w:val="24"/>
          <w:szCs w:val="24"/>
        </w:rPr>
        <w:t>　　一、</w:t>
      </w:r>
      <w:r>
        <w:rPr>
          <w:rFonts w:ascii="宋体" w:hAnsi="宋体" w:eastAsia="宋体" w:cs="宋体"/>
          <w:b/>
          <w:color w:val="333333"/>
          <w:kern w:val="0"/>
          <w:sz w:val="24"/>
          <w:szCs w:val="24"/>
        </w:rPr>
        <w:tab/>
      </w:r>
      <w:r>
        <w:rPr>
          <w:rFonts w:hint="eastAsia" w:ascii="Times New Roman" w:hAnsi="Times New Roman" w:eastAsia="宋体" w:cs="宋体"/>
          <w:b/>
          <w:color w:val="333333"/>
          <w:kern w:val="0"/>
          <w:sz w:val="24"/>
          <w:szCs w:val="24"/>
        </w:rPr>
        <w:t>总人口</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全国总人口为</w:t>
      </w:r>
      <w:r>
        <w:rPr>
          <w:rFonts w:ascii="Times New Roman" w:hAnsi="Times New Roman" w:eastAsia="宋体" w:cs="Times New Roman"/>
          <w:color w:val="333333"/>
          <w:kern w:val="0"/>
          <w:sz w:val="24"/>
          <w:szCs w:val="24"/>
        </w:rPr>
        <w:t>1370536875</w:t>
      </w:r>
      <w:r>
        <w:rPr>
          <w:rFonts w:hint="eastAsia" w:ascii="Times New Roman" w:hAnsi="Times New Roman" w:eastAsia="宋体" w:cs="宋体"/>
          <w:color w:val="333333"/>
          <w:kern w:val="0"/>
          <w:sz w:val="24"/>
          <w:szCs w:val="24"/>
        </w:rPr>
        <w:t>人。其中：</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普查登记的大陆</w:t>
      </w:r>
      <w:r>
        <w:rPr>
          <w:rFonts w:ascii="Times New Roman" w:hAnsi="Times New Roman" w:eastAsia="宋体" w:cs="Times New Roman"/>
          <w:color w:val="333333"/>
          <w:kern w:val="0"/>
          <w:sz w:val="24"/>
          <w:szCs w:val="24"/>
        </w:rPr>
        <w:t>31</w:t>
      </w:r>
      <w:r>
        <w:rPr>
          <w:rFonts w:hint="eastAsia" w:ascii="Times New Roman" w:hAnsi="Times New Roman" w:eastAsia="宋体" w:cs="宋体"/>
          <w:color w:val="333333"/>
          <w:kern w:val="0"/>
          <w:sz w:val="24"/>
          <w:szCs w:val="24"/>
        </w:rPr>
        <w:t>个省、自治区、直辖市和现役军人的人口</w:t>
      </w:r>
      <w:r>
        <w:rPr>
          <w:rFonts w:ascii="Times New Roman" w:hAnsi="Times New Roman" w:eastAsia="宋体" w:cs="Times New Roman"/>
          <w:color w:val="333333"/>
          <w:kern w:val="0"/>
          <w:sz w:val="24"/>
          <w:szCs w:val="24"/>
          <w:vertAlign w:val="superscript"/>
        </w:rPr>
        <w:t>[3]</w:t>
      </w:r>
      <w:r>
        <w:rPr>
          <w:rFonts w:hint="eastAsia" w:ascii="Times New Roman" w:hAnsi="Times New Roman" w:eastAsia="宋体" w:cs="宋体"/>
          <w:color w:val="333333"/>
          <w:kern w:val="0"/>
          <w:sz w:val="24"/>
          <w:szCs w:val="24"/>
        </w:rPr>
        <w:t>共</w:t>
      </w:r>
      <w:r>
        <w:rPr>
          <w:rFonts w:ascii="Times New Roman" w:hAnsi="Times New Roman" w:eastAsia="宋体" w:cs="Times New Roman"/>
          <w:color w:val="333333"/>
          <w:kern w:val="0"/>
          <w:sz w:val="24"/>
          <w:szCs w:val="24"/>
        </w:rPr>
        <w:t>1339724852</w:t>
      </w:r>
      <w:r>
        <w:rPr>
          <w:rFonts w:hint="eastAsia" w:ascii="Times New Roman" w:hAnsi="Times New Roman" w:eastAsia="宋体" w:cs="宋体"/>
          <w:color w:val="333333"/>
          <w:kern w:val="0"/>
          <w:sz w:val="24"/>
          <w:szCs w:val="24"/>
        </w:rPr>
        <w:t>人。</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香港特别行政区人口</w:t>
      </w:r>
      <w:r>
        <w:rPr>
          <w:rFonts w:ascii="Times New Roman" w:hAnsi="Times New Roman" w:eastAsia="宋体" w:cs="Times New Roman"/>
          <w:color w:val="333333"/>
          <w:kern w:val="0"/>
          <w:sz w:val="24"/>
          <w:szCs w:val="24"/>
          <w:vertAlign w:val="superscript"/>
        </w:rPr>
        <w:t>[4]</w:t>
      </w:r>
      <w:r>
        <w:rPr>
          <w:rFonts w:hint="eastAsia" w:ascii="Times New Roman" w:hAnsi="Times New Roman" w:eastAsia="宋体" w:cs="宋体"/>
          <w:color w:val="333333"/>
          <w:kern w:val="0"/>
          <w:sz w:val="24"/>
          <w:szCs w:val="24"/>
        </w:rPr>
        <w:t>为</w:t>
      </w:r>
      <w:r>
        <w:rPr>
          <w:rFonts w:ascii="Times New Roman" w:hAnsi="Times New Roman" w:eastAsia="宋体" w:cs="Times New Roman"/>
          <w:color w:val="333333"/>
          <w:kern w:val="0"/>
          <w:sz w:val="24"/>
          <w:szCs w:val="24"/>
        </w:rPr>
        <w:t>7097600</w:t>
      </w:r>
      <w:r>
        <w:rPr>
          <w:rFonts w:hint="eastAsia" w:ascii="Times New Roman" w:hAnsi="Times New Roman" w:eastAsia="宋体" w:cs="宋体"/>
          <w:color w:val="333333"/>
          <w:kern w:val="0"/>
          <w:sz w:val="24"/>
          <w:szCs w:val="24"/>
        </w:rPr>
        <w:t>人。</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澳门特别行政区人口</w:t>
      </w:r>
      <w:r>
        <w:rPr>
          <w:rFonts w:ascii="Times New Roman" w:hAnsi="Times New Roman" w:eastAsia="宋体" w:cs="Times New Roman"/>
          <w:color w:val="333333"/>
          <w:kern w:val="0"/>
          <w:sz w:val="24"/>
          <w:szCs w:val="24"/>
          <w:vertAlign w:val="superscript"/>
        </w:rPr>
        <w:t>[5]</w:t>
      </w:r>
      <w:r>
        <w:rPr>
          <w:rFonts w:hint="eastAsia" w:ascii="Times New Roman" w:hAnsi="Times New Roman" w:eastAsia="宋体" w:cs="宋体"/>
          <w:color w:val="333333"/>
          <w:kern w:val="0"/>
          <w:sz w:val="24"/>
          <w:szCs w:val="24"/>
        </w:rPr>
        <w:t>为</w:t>
      </w:r>
      <w:r>
        <w:rPr>
          <w:rFonts w:ascii="Times New Roman" w:hAnsi="Times New Roman" w:eastAsia="宋体" w:cs="Times New Roman"/>
          <w:color w:val="333333"/>
          <w:kern w:val="0"/>
          <w:sz w:val="24"/>
          <w:szCs w:val="24"/>
        </w:rPr>
        <w:t>552300</w:t>
      </w:r>
      <w:r>
        <w:rPr>
          <w:rFonts w:hint="eastAsia" w:ascii="Times New Roman" w:hAnsi="Times New Roman" w:eastAsia="宋体" w:cs="宋体"/>
          <w:color w:val="333333"/>
          <w:kern w:val="0"/>
          <w:sz w:val="24"/>
          <w:szCs w:val="24"/>
        </w:rPr>
        <w:t>人。</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台湾地区人口</w:t>
      </w:r>
      <w:r>
        <w:rPr>
          <w:rFonts w:ascii="Times New Roman" w:hAnsi="Times New Roman" w:eastAsia="宋体" w:cs="Times New Roman"/>
          <w:color w:val="333333"/>
          <w:kern w:val="0"/>
          <w:sz w:val="24"/>
          <w:szCs w:val="24"/>
          <w:vertAlign w:val="superscript"/>
        </w:rPr>
        <w:t>[6]</w:t>
      </w:r>
      <w:r>
        <w:rPr>
          <w:rFonts w:hint="eastAsia" w:ascii="Times New Roman" w:hAnsi="Times New Roman" w:eastAsia="宋体" w:cs="宋体"/>
          <w:color w:val="333333"/>
          <w:kern w:val="0"/>
          <w:sz w:val="24"/>
          <w:szCs w:val="24"/>
        </w:rPr>
        <w:t>为</w:t>
      </w:r>
      <w:r>
        <w:rPr>
          <w:rFonts w:ascii="Times New Roman" w:hAnsi="Times New Roman" w:eastAsia="宋体" w:cs="Times New Roman"/>
          <w:color w:val="333333"/>
          <w:kern w:val="0"/>
          <w:sz w:val="24"/>
          <w:szCs w:val="24"/>
        </w:rPr>
        <w:t>23162123</w:t>
      </w:r>
      <w:r>
        <w:rPr>
          <w:rFonts w:hint="eastAsia" w:ascii="Times New Roman" w:hAnsi="Times New Roman" w:eastAsia="宋体" w:cs="宋体"/>
          <w:color w:val="333333"/>
          <w:kern w:val="0"/>
          <w:sz w:val="24"/>
          <w:szCs w:val="24"/>
        </w:rPr>
        <w:t>人。</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b/>
          <w:color w:val="333333"/>
          <w:kern w:val="0"/>
          <w:sz w:val="24"/>
          <w:szCs w:val="24"/>
        </w:rPr>
        <w:t>　　二、人口增长</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大陆</w:t>
      </w:r>
      <w:r>
        <w:rPr>
          <w:rFonts w:ascii="Times New Roman" w:hAnsi="Times New Roman" w:eastAsia="宋体" w:cs="Times New Roman"/>
          <w:color w:val="333333"/>
          <w:kern w:val="0"/>
          <w:sz w:val="24"/>
          <w:szCs w:val="24"/>
        </w:rPr>
        <w:t>31</w:t>
      </w:r>
      <w:r>
        <w:rPr>
          <w:rFonts w:hint="eastAsia" w:ascii="Times New Roman" w:hAnsi="Times New Roman" w:eastAsia="宋体" w:cs="宋体"/>
          <w:color w:val="333333"/>
          <w:kern w:val="0"/>
          <w:sz w:val="24"/>
          <w:szCs w:val="24"/>
        </w:rPr>
        <w:t>个省、自治区、直辖市和现役军人的人口，同第五次全国人口普查</w:t>
      </w:r>
      <w:r>
        <w:rPr>
          <w:rFonts w:ascii="Times New Roman" w:hAnsi="Times New Roman" w:eastAsia="宋体" w:cs="Times New Roman"/>
          <w:color w:val="333333"/>
          <w:kern w:val="0"/>
          <w:sz w:val="24"/>
          <w:szCs w:val="24"/>
        </w:rPr>
        <w:t>2000</w:t>
      </w:r>
      <w:r>
        <w:rPr>
          <w:rFonts w:hint="eastAsia" w:ascii="Times New Roman" w:hAnsi="Times New Roman" w:eastAsia="宋体" w:cs="宋体"/>
          <w:color w:val="333333"/>
          <w:kern w:val="0"/>
          <w:sz w:val="24"/>
          <w:szCs w:val="24"/>
        </w:rPr>
        <w:t>年</w:t>
      </w:r>
      <w:r>
        <w:rPr>
          <w:rFonts w:ascii="Times New Roman" w:hAnsi="Times New Roman" w:eastAsia="宋体" w:cs="Times New Roman"/>
          <w:color w:val="333333"/>
          <w:kern w:val="0"/>
          <w:sz w:val="24"/>
          <w:szCs w:val="24"/>
        </w:rPr>
        <w:t>11</w:t>
      </w:r>
      <w:r>
        <w:rPr>
          <w:rFonts w:hint="eastAsia" w:ascii="Times New Roman" w:hAnsi="Times New Roman" w:eastAsia="宋体" w:cs="宋体"/>
          <w:color w:val="333333"/>
          <w:kern w:val="0"/>
          <w:sz w:val="24"/>
          <w:szCs w:val="24"/>
        </w:rPr>
        <w:t>月</w:t>
      </w:r>
      <w:r>
        <w:rPr>
          <w:rFonts w:ascii="Times New Roman" w:hAnsi="Times New Roman" w:eastAsia="宋体" w:cs="Times New Roman"/>
          <w:color w:val="333333"/>
          <w:kern w:val="0"/>
          <w:sz w:val="24"/>
          <w:szCs w:val="24"/>
        </w:rPr>
        <w:t>1</w:t>
      </w:r>
      <w:r>
        <w:rPr>
          <w:rFonts w:hint="eastAsia" w:ascii="Times New Roman" w:hAnsi="Times New Roman" w:eastAsia="宋体" w:cs="宋体"/>
          <w:color w:val="333333"/>
          <w:kern w:val="0"/>
          <w:sz w:val="24"/>
          <w:szCs w:val="24"/>
        </w:rPr>
        <w:t>日零时的</w:t>
      </w:r>
      <w:r>
        <w:rPr>
          <w:rFonts w:ascii="Times New Roman" w:hAnsi="Times New Roman" w:eastAsia="宋体" w:cs="Times New Roman"/>
          <w:color w:val="333333"/>
          <w:kern w:val="0"/>
          <w:sz w:val="24"/>
          <w:szCs w:val="24"/>
        </w:rPr>
        <w:t>1265825048</w:t>
      </w:r>
      <w:r>
        <w:rPr>
          <w:rFonts w:hint="eastAsia" w:ascii="Times New Roman" w:hAnsi="Times New Roman" w:eastAsia="宋体" w:cs="宋体"/>
          <w:color w:val="333333"/>
          <w:kern w:val="0"/>
          <w:sz w:val="24"/>
          <w:szCs w:val="24"/>
        </w:rPr>
        <w:t>人相比，十年共增加</w:t>
      </w:r>
      <w:r>
        <w:rPr>
          <w:rFonts w:ascii="Times New Roman" w:hAnsi="Times New Roman" w:eastAsia="宋体" w:cs="Times New Roman"/>
          <w:color w:val="333333"/>
          <w:kern w:val="0"/>
          <w:sz w:val="24"/>
          <w:szCs w:val="24"/>
        </w:rPr>
        <w:t>73899804</w:t>
      </w:r>
      <w:r>
        <w:rPr>
          <w:rFonts w:hint="eastAsia" w:ascii="Times New Roman" w:hAnsi="Times New Roman" w:eastAsia="宋体" w:cs="宋体"/>
          <w:color w:val="333333"/>
          <w:kern w:val="0"/>
          <w:sz w:val="24"/>
          <w:szCs w:val="24"/>
        </w:rPr>
        <w:t>人，增长</w:t>
      </w:r>
      <w:r>
        <w:rPr>
          <w:rFonts w:ascii="Times New Roman" w:hAnsi="Times New Roman" w:eastAsia="宋体" w:cs="Times New Roman"/>
          <w:color w:val="333333"/>
          <w:kern w:val="0"/>
          <w:sz w:val="24"/>
          <w:szCs w:val="24"/>
        </w:rPr>
        <w:t>5.84%</w:t>
      </w:r>
      <w:r>
        <w:rPr>
          <w:rFonts w:hint="eastAsia" w:ascii="Times New Roman" w:hAnsi="Times New Roman" w:eastAsia="宋体" w:cs="宋体"/>
          <w:color w:val="333333"/>
          <w:kern w:val="0"/>
          <w:sz w:val="24"/>
          <w:szCs w:val="24"/>
        </w:rPr>
        <w:t>，年平均增长率为</w:t>
      </w:r>
      <w:r>
        <w:rPr>
          <w:rFonts w:ascii="Times New Roman" w:hAnsi="Times New Roman" w:eastAsia="宋体" w:cs="Times New Roman"/>
          <w:color w:val="333333"/>
          <w:kern w:val="0"/>
          <w:sz w:val="24"/>
          <w:szCs w:val="24"/>
        </w:rPr>
        <w:t>0.57%</w:t>
      </w:r>
      <w:r>
        <w:rPr>
          <w:rFonts w:hint="eastAsia" w:ascii="Times New Roman" w:hAnsi="Times New Roman" w:eastAsia="宋体" w:cs="宋体"/>
          <w:color w:val="333333"/>
          <w:kern w:val="0"/>
          <w:sz w:val="24"/>
          <w:szCs w:val="24"/>
        </w:rPr>
        <w:t>。</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b/>
          <w:color w:val="333333"/>
          <w:kern w:val="0"/>
          <w:sz w:val="24"/>
          <w:szCs w:val="24"/>
        </w:rPr>
        <w:t>　　三、家庭户人口</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大陆</w:t>
      </w:r>
      <w:r>
        <w:rPr>
          <w:rFonts w:ascii="Times New Roman" w:hAnsi="Times New Roman" w:eastAsia="宋体" w:cs="Times New Roman"/>
          <w:color w:val="333333"/>
          <w:kern w:val="0"/>
          <w:sz w:val="24"/>
          <w:szCs w:val="24"/>
        </w:rPr>
        <w:t>31</w:t>
      </w:r>
      <w:r>
        <w:rPr>
          <w:rFonts w:hint="eastAsia" w:ascii="Times New Roman" w:hAnsi="Times New Roman" w:eastAsia="宋体" w:cs="宋体"/>
          <w:color w:val="333333"/>
          <w:kern w:val="0"/>
          <w:sz w:val="24"/>
          <w:szCs w:val="24"/>
        </w:rPr>
        <w:t>个省、自治区、直辖市共有家庭户</w:t>
      </w:r>
      <w:r>
        <w:rPr>
          <w:rFonts w:ascii="Times New Roman" w:hAnsi="Times New Roman" w:eastAsia="宋体" w:cs="Times New Roman"/>
          <w:color w:val="333333"/>
          <w:kern w:val="0"/>
          <w:sz w:val="24"/>
          <w:szCs w:val="24"/>
          <w:vertAlign w:val="superscript"/>
        </w:rPr>
        <w:t>[7]</w:t>
      </w:r>
      <w:r>
        <w:rPr>
          <w:rFonts w:ascii="Times New Roman" w:hAnsi="Times New Roman" w:eastAsia="宋体" w:cs="Times New Roman"/>
          <w:color w:val="333333"/>
          <w:kern w:val="0"/>
          <w:sz w:val="24"/>
          <w:szCs w:val="24"/>
        </w:rPr>
        <w:t>401517330</w:t>
      </w:r>
      <w:r>
        <w:rPr>
          <w:rFonts w:hint="eastAsia" w:ascii="Times New Roman" w:hAnsi="Times New Roman" w:eastAsia="宋体" w:cs="宋体"/>
          <w:color w:val="333333"/>
          <w:kern w:val="0"/>
          <w:sz w:val="24"/>
          <w:szCs w:val="24"/>
        </w:rPr>
        <w:t>户，家庭户人口为</w:t>
      </w:r>
      <w:r>
        <w:rPr>
          <w:rFonts w:ascii="Times New Roman" w:hAnsi="Times New Roman" w:eastAsia="宋体" w:cs="Times New Roman"/>
          <w:color w:val="333333"/>
          <w:kern w:val="0"/>
          <w:sz w:val="24"/>
          <w:szCs w:val="24"/>
        </w:rPr>
        <w:t>1244608395</w:t>
      </w:r>
      <w:r>
        <w:rPr>
          <w:rFonts w:hint="eastAsia" w:ascii="Times New Roman" w:hAnsi="Times New Roman" w:eastAsia="宋体" w:cs="宋体"/>
          <w:color w:val="333333"/>
          <w:kern w:val="0"/>
          <w:sz w:val="24"/>
          <w:szCs w:val="24"/>
        </w:rPr>
        <w:t>人，平均每个家庭户的人口为</w:t>
      </w:r>
      <w:r>
        <w:rPr>
          <w:rFonts w:ascii="Times New Roman" w:hAnsi="Times New Roman" w:eastAsia="宋体" w:cs="Times New Roman"/>
          <w:color w:val="333333"/>
          <w:kern w:val="0"/>
          <w:sz w:val="24"/>
          <w:szCs w:val="24"/>
        </w:rPr>
        <w:t>3.10</w:t>
      </w:r>
      <w:r>
        <w:rPr>
          <w:rFonts w:hint="eastAsia" w:ascii="Times New Roman" w:hAnsi="Times New Roman" w:eastAsia="宋体" w:cs="宋体"/>
          <w:color w:val="333333"/>
          <w:kern w:val="0"/>
          <w:sz w:val="24"/>
          <w:szCs w:val="24"/>
        </w:rPr>
        <w:t>人，比</w:t>
      </w:r>
      <w:r>
        <w:rPr>
          <w:rFonts w:ascii="Times New Roman" w:hAnsi="Times New Roman" w:eastAsia="宋体" w:cs="Times New Roman"/>
          <w:color w:val="333333"/>
          <w:kern w:val="0"/>
          <w:sz w:val="24"/>
          <w:szCs w:val="24"/>
        </w:rPr>
        <w:t>2000</w:t>
      </w:r>
      <w:r>
        <w:rPr>
          <w:rFonts w:hint="eastAsia" w:ascii="Times New Roman" w:hAnsi="Times New Roman" w:eastAsia="宋体" w:cs="宋体"/>
          <w:color w:val="333333"/>
          <w:kern w:val="0"/>
          <w:sz w:val="24"/>
          <w:szCs w:val="24"/>
        </w:rPr>
        <w:t>年第五次全国人口普查的</w:t>
      </w:r>
      <w:r>
        <w:rPr>
          <w:rFonts w:ascii="Times New Roman" w:hAnsi="Times New Roman" w:eastAsia="宋体" w:cs="Times New Roman"/>
          <w:color w:val="333333"/>
          <w:kern w:val="0"/>
          <w:sz w:val="24"/>
          <w:szCs w:val="24"/>
        </w:rPr>
        <w:t>3.44</w:t>
      </w:r>
      <w:r>
        <w:rPr>
          <w:rFonts w:hint="eastAsia" w:ascii="Times New Roman" w:hAnsi="Times New Roman" w:eastAsia="宋体" w:cs="宋体"/>
          <w:color w:val="333333"/>
          <w:kern w:val="0"/>
          <w:sz w:val="24"/>
          <w:szCs w:val="24"/>
        </w:rPr>
        <w:t>人减少</w:t>
      </w:r>
      <w:r>
        <w:rPr>
          <w:rFonts w:ascii="Times New Roman" w:hAnsi="Times New Roman" w:eastAsia="宋体" w:cs="Times New Roman"/>
          <w:color w:val="333333"/>
          <w:kern w:val="0"/>
          <w:sz w:val="24"/>
          <w:szCs w:val="24"/>
        </w:rPr>
        <w:t>0.34</w:t>
      </w:r>
      <w:r>
        <w:rPr>
          <w:rFonts w:hint="eastAsia" w:ascii="Times New Roman" w:hAnsi="Times New Roman" w:eastAsia="宋体" w:cs="宋体"/>
          <w:color w:val="333333"/>
          <w:kern w:val="0"/>
          <w:sz w:val="24"/>
          <w:szCs w:val="24"/>
        </w:rPr>
        <w:t>人。</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b/>
          <w:color w:val="333333"/>
          <w:kern w:val="0"/>
          <w:sz w:val="24"/>
          <w:szCs w:val="24"/>
        </w:rPr>
        <w:t>　　四、性别构成</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大陆</w:t>
      </w:r>
      <w:r>
        <w:rPr>
          <w:rFonts w:ascii="Times New Roman" w:hAnsi="Times New Roman" w:eastAsia="宋体" w:cs="Times New Roman"/>
          <w:color w:val="333333"/>
          <w:kern w:val="0"/>
          <w:sz w:val="24"/>
          <w:szCs w:val="24"/>
        </w:rPr>
        <w:t>31</w:t>
      </w:r>
      <w:r>
        <w:rPr>
          <w:rFonts w:hint="eastAsia" w:ascii="Times New Roman" w:hAnsi="Times New Roman" w:eastAsia="宋体" w:cs="宋体"/>
          <w:color w:val="333333"/>
          <w:kern w:val="0"/>
          <w:sz w:val="24"/>
          <w:szCs w:val="24"/>
        </w:rPr>
        <w:t>个省、自治区、直辖市和现役军人的人口中，男性人口为</w:t>
      </w:r>
      <w:r>
        <w:rPr>
          <w:rFonts w:ascii="Times New Roman" w:hAnsi="Times New Roman" w:eastAsia="宋体" w:cs="Times New Roman"/>
          <w:color w:val="333333"/>
          <w:kern w:val="0"/>
          <w:sz w:val="24"/>
          <w:szCs w:val="24"/>
        </w:rPr>
        <w:t>686852572</w:t>
      </w:r>
      <w:r>
        <w:rPr>
          <w:rFonts w:hint="eastAsia" w:ascii="Times New Roman" w:hAnsi="Times New Roman" w:eastAsia="宋体" w:cs="宋体"/>
          <w:color w:val="333333"/>
          <w:kern w:val="0"/>
          <w:sz w:val="24"/>
          <w:szCs w:val="24"/>
        </w:rPr>
        <w:t>人，占</w:t>
      </w:r>
      <w:r>
        <w:rPr>
          <w:rFonts w:ascii="Times New Roman" w:hAnsi="Times New Roman" w:eastAsia="宋体" w:cs="Times New Roman"/>
          <w:color w:val="333333"/>
          <w:kern w:val="0"/>
          <w:sz w:val="24"/>
          <w:szCs w:val="24"/>
        </w:rPr>
        <w:t>51.27%</w:t>
      </w:r>
      <w:r>
        <w:rPr>
          <w:rFonts w:hint="eastAsia" w:ascii="Times New Roman" w:hAnsi="Times New Roman" w:eastAsia="宋体" w:cs="宋体"/>
          <w:color w:val="333333"/>
          <w:kern w:val="0"/>
          <w:sz w:val="24"/>
          <w:szCs w:val="24"/>
        </w:rPr>
        <w:t>；女性人口为</w:t>
      </w:r>
      <w:r>
        <w:rPr>
          <w:rFonts w:ascii="Times New Roman" w:hAnsi="Times New Roman" w:eastAsia="宋体" w:cs="Times New Roman"/>
          <w:color w:val="333333"/>
          <w:kern w:val="0"/>
          <w:sz w:val="24"/>
          <w:szCs w:val="24"/>
        </w:rPr>
        <w:t>652872280</w:t>
      </w:r>
      <w:r>
        <w:rPr>
          <w:rFonts w:hint="eastAsia" w:ascii="Times New Roman" w:hAnsi="Times New Roman" w:eastAsia="宋体" w:cs="宋体"/>
          <w:color w:val="333333"/>
          <w:kern w:val="0"/>
          <w:sz w:val="24"/>
          <w:szCs w:val="24"/>
        </w:rPr>
        <w:t>人，占</w:t>
      </w:r>
      <w:r>
        <w:rPr>
          <w:rFonts w:ascii="Times New Roman" w:hAnsi="Times New Roman" w:eastAsia="宋体" w:cs="Times New Roman"/>
          <w:color w:val="333333"/>
          <w:kern w:val="0"/>
          <w:sz w:val="24"/>
          <w:szCs w:val="24"/>
        </w:rPr>
        <w:t>48.73%</w:t>
      </w:r>
      <w:r>
        <w:rPr>
          <w:rFonts w:hint="eastAsia" w:ascii="Times New Roman" w:hAnsi="Times New Roman" w:eastAsia="宋体" w:cs="宋体"/>
          <w:color w:val="333333"/>
          <w:kern w:val="0"/>
          <w:sz w:val="24"/>
          <w:szCs w:val="24"/>
        </w:rPr>
        <w:t>。总人口性别比（以女性为</w:t>
      </w:r>
      <w:r>
        <w:rPr>
          <w:rFonts w:ascii="Times New Roman" w:hAnsi="Times New Roman" w:eastAsia="宋体" w:cs="Times New Roman"/>
          <w:color w:val="333333"/>
          <w:kern w:val="0"/>
          <w:sz w:val="24"/>
          <w:szCs w:val="24"/>
        </w:rPr>
        <w:t>100</w:t>
      </w:r>
      <w:r>
        <w:rPr>
          <w:rFonts w:hint="eastAsia" w:ascii="Times New Roman" w:hAnsi="Times New Roman" w:eastAsia="宋体" w:cs="宋体"/>
          <w:color w:val="333333"/>
          <w:kern w:val="0"/>
          <w:sz w:val="24"/>
          <w:szCs w:val="24"/>
        </w:rPr>
        <w:t>，男性对女性的比例）由</w:t>
      </w:r>
      <w:r>
        <w:rPr>
          <w:rFonts w:ascii="Times New Roman" w:hAnsi="Times New Roman" w:eastAsia="宋体" w:cs="Times New Roman"/>
          <w:color w:val="333333"/>
          <w:kern w:val="0"/>
          <w:sz w:val="24"/>
          <w:szCs w:val="24"/>
        </w:rPr>
        <w:t>2000</w:t>
      </w:r>
      <w:r>
        <w:rPr>
          <w:rFonts w:hint="eastAsia" w:ascii="Times New Roman" w:hAnsi="Times New Roman" w:eastAsia="宋体" w:cs="宋体"/>
          <w:color w:val="333333"/>
          <w:kern w:val="0"/>
          <w:sz w:val="24"/>
          <w:szCs w:val="24"/>
        </w:rPr>
        <w:t>年第五次全国人口普查的</w:t>
      </w:r>
      <w:r>
        <w:rPr>
          <w:rFonts w:ascii="Times New Roman" w:hAnsi="Times New Roman" w:eastAsia="宋体" w:cs="Times New Roman"/>
          <w:color w:val="333333"/>
          <w:kern w:val="0"/>
          <w:sz w:val="24"/>
          <w:szCs w:val="24"/>
        </w:rPr>
        <w:t>106.74</w:t>
      </w:r>
      <w:r>
        <w:rPr>
          <w:rFonts w:hint="eastAsia" w:ascii="Times New Roman" w:hAnsi="Times New Roman" w:eastAsia="宋体" w:cs="宋体"/>
          <w:color w:val="333333"/>
          <w:kern w:val="0"/>
          <w:sz w:val="24"/>
          <w:szCs w:val="24"/>
        </w:rPr>
        <w:t>下降为</w:t>
      </w:r>
      <w:r>
        <w:rPr>
          <w:rFonts w:ascii="Times New Roman" w:hAnsi="Times New Roman" w:eastAsia="宋体" w:cs="Times New Roman"/>
          <w:color w:val="333333"/>
          <w:kern w:val="0"/>
          <w:sz w:val="24"/>
          <w:szCs w:val="24"/>
        </w:rPr>
        <w:t>105.20</w:t>
      </w:r>
      <w:r>
        <w:rPr>
          <w:rFonts w:hint="eastAsia" w:ascii="Times New Roman" w:hAnsi="Times New Roman" w:eastAsia="宋体" w:cs="宋体"/>
          <w:color w:val="333333"/>
          <w:kern w:val="0"/>
          <w:sz w:val="24"/>
          <w:szCs w:val="24"/>
        </w:rPr>
        <w:t>。</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b/>
          <w:color w:val="333333"/>
          <w:kern w:val="0"/>
          <w:sz w:val="24"/>
          <w:szCs w:val="24"/>
        </w:rPr>
        <w:t>　　五、年龄构成</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大陆</w:t>
      </w:r>
      <w:r>
        <w:rPr>
          <w:rFonts w:ascii="Times New Roman" w:hAnsi="Times New Roman" w:eastAsia="宋体" w:cs="Times New Roman"/>
          <w:color w:val="333333"/>
          <w:kern w:val="0"/>
          <w:sz w:val="24"/>
          <w:szCs w:val="24"/>
        </w:rPr>
        <w:t>31</w:t>
      </w:r>
      <w:r>
        <w:rPr>
          <w:rFonts w:hint="eastAsia" w:ascii="Times New Roman" w:hAnsi="Times New Roman" w:eastAsia="宋体" w:cs="宋体"/>
          <w:color w:val="333333"/>
          <w:kern w:val="0"/>
          <w:sz w:val="24"/>
          <w:szCs w:val="24"/>
        </w:rPr>
        <w:t>个省、自治区、直辖市和现役军人的人口中，</w:t>
      </w:r>
      <w:r>
        <w:rPr>
          <w:rFonts w:ascii="Times New Roman" w:hAnsi="Times New Roman" w:eastAsia="宋体" w:cs="Times New Roman"/>
          <w:color w:val="333333"/>
          <w:kern w:val="0"/>
          <w:sz w:val="24"/>
          <w:szCs w:val="24"/>
        </w:rPr>
        <w:t>0-14</w:t>
      </w:r>
      <w:r>
        <w:rPr>
          <w:rFonts w:hint="eastAsia" w:ascii="Times New Roman" w:hAnsi="Times New Roman" w:eastAsia="宋体" w:cs="宋体"/>
          <w:color w:val="333333"/>
          <w:kern w:val="0"/>
          <w:sz w:val="24"/>
          <w:szCs w:val="24"/>
        </w:rPr>
        <w:t>岁人口为</w:t>
      </w:r>
      <w:r>
        <w:rPr>
          <w:rFonts w:ascii="Times New Roman" w:hAnsi="Times New Roman" w:eastAsia="宋体" w:cs="Times New Roman"/>
          <w:color w:val="333333"/>
          <w:kern w:val="0"/>
          <w:sz w:val="24"/>
          <w:szCs w:val="24"/>
        </w:rPr>
        <w:t>222459737</w:t>
      </w:r>
      <w:r>
        <w:rPr>
          <w:rFonts w:hint="eastAsia" w:ascii="Times New Roman" w:hAnsi="Times New Roman" w:eastAsia="宋体" w:cs="宋体"/>
          <w:color w:val="333333"/>
          <w:kern w:val="0"/>
          <w:sz w:val="24"/>
          <w:szCs w:val="24"/>
        </w:rPr>
        <w:t>人，占</w:t>
      </w:r>
      <w:r>
        <w:rPr>
          <w:rFonts w:ascii="Times New Roman" w:hAnsi="Times New Roman" w:eastAsia="宋体" w:cs="Times New Roman"/>
          <w:color w:val="333333"/>
          <w:kern w:val="0"/>
          <w:sz w:val="24"/>
          <w:szCs w:val="24"/>
        </w:rPr>
        <w:t>16.60%</w:t>
      </w:r>
      <w:r>
        <w:rPr>
          <w:rFonts w:hint="eastAsia" w:ascii="Times New Roman" w:hAnsi="Times New Roman" w:eastAsia="宋体" w:cs="宋体"/>
          <w:color w:val="333333"/>
          <w:kern w:val="0"/>
          <w:sz w:val="24"/>
          <w:szCs w:val="24"/>
        </w:rPr>
        <w:t>；</w:t>
      </w:r>
      <w:r>
        <w:rPr>
          <w:rFonts w:ascii="Times New Roman" w:hAnsi="Times New Roman" w:eastAsia="宋体" w:cs="Times New Roman"/>
          <w:color w:val="333333"/>
          <w:kern w:val="0"/>
          <w:sz w:val="24"/>
          <w:szCs w:val="24"/>
        </w:rPr>
        <w:t>15-59</w:t>
      </w:r>
      <w:r>
        <w:rPr>
          <w:rFonts w:hint="eastAsia" w:ascii="Times New Roman" w:hAnsi="Times New Roman" w:eastAsia="宋体" w:cs="宋体"/>
          <w:color w:val="333333"/>
          <w:kern w:val="0"/>
          <w:sz w:val="24"/>
          <w:szCs w:val="24"/>
        </w:rPr>
        <w:t>岁人口为</w:t>
      </w:r>
      <w:r>
        <w:rPr>
          <w:rFonts w:ascii="Times New Roman" w:hAnsi="Times New Roman" w:eastAsia="宋体" w:cs="Times New Roman"/>
          <w:color w:val="333333"/>
          <w:kern w:val="0"/>
          <w:sz w:val="24"/>
          <w:szCs w:val="24"/>
        </w:rPr>
        <w:t>939616410</w:t>
      </w:r>
      <w:r>
        <w:rPr>
          <w:rFonts w:hint="eastAsia" w:ascii="Times New Roman" w:hAnsi="Times New Roman" w:eastAsia="宋体" w:cs="宋体"/>
          <w:color w:val="333333"/>
          <w:kern w:val="0"/>
          <w:sz w:val="24"/>
          <w:szCs w:val="24"/>
        </w:rPr>
        <w:t>人，占</w:t>
      </w:r>
      <w:r>
        <w:rPr>
          <w:rFonts w:ascii="Times New Roman" w:hAnsi="Times New Roman" w:eastAsia="宋体" w:cs="Times New Roman"/>
          <w:color w:val="333333"/>
          <w:kern w:val="0"/>
          <w:sz w:val="24"/>
          <w:szCs w:val="24"/>
        </w:rPr>
        <w:t>70.14%</w:t>
      </w:r>
      <w:r>
        <w:rPr>
          <w:rFonts w:hint="eastAsia" w:ascii="Times New Roman" w:hAnsi="Times New Roman" w:eastAsia="宋体" w:cs="宋体"/>
          <w:color w:val="333333"/>
          <w:kern w:val="0"/>
          <w:sz w:val="24"/>
          <w:szCs w:val="24"/>
        </w:rPr>
        <w:t>；</w:t>
      </w:r>
      <w:r>
        <w:rPr>
          <w:rFonts w:ascii="Times New Roman" w:hAnsi="Times New Roman" w:eastAsia="宋体" w:cs="Times New Roman"/>
          <w:color w:val="333333"/>
          <w:kern w:val="0"/>
          <w:sz w:val="24"/>
          <w:szCs w:val="24"/>
        </w:rPr>
        <w:t>60</w:t>
      </w:r>
      <w:r>
        <w:rPr>
          <w:rFonts w:hint="eastAsia" w:ascii="Times New Roman" w:hAnsi="Times New Roman" w:eastAsia="宋体" w:cs="宋体"/>
          <w:color w:val="333333"/>
          <w:kern w:val="0"/>
          <w:sz w:val="24"/>
          <w:szCs w:val="24"/>
        </w:rPr>
        <w:t>岁及以上人口为</w:t>
      </w:r>
      <w:r>
        <w:rPr>
          <w:rFonts w:ascii="Times New Roman" w:hAnsi="Times New Roman" w:eastAsia="宋体" w:cs="Times New Roman"/>
          <w:color w:val="333333"/>
          <w:kern w:val="0"/>
          <w:sz w:val="24"/>
          <w:szCs w:val="24"/>
        </w:rPr>
        <w:t>177648705</w:t>
      </w:r>
      <w:r>
        <w:rPr>
          <w:rFonts w:hint="eastAsia" w:ascii="Times New Roman" w:hAnsi="Times New Roman" w:eastAsia="宋体" w:cs="宋体"/>
          <w:color w:val="333333"/>
          <w:kern w:val="0"/>
          <w:sz w:val="24"/>
          <w:szCs w:val="24"/>
        </w:rPr>
        <w:t>人，占</w:t>
      </w:r>
      <w:r>
        <w:rPr>
          <w:rFonts w:ascii="Times New Roman" w:hAnsi="Times New Roman" w:eastAsia="宋体" w:cs="Times New Roman"/>
          <w:color w:val="333333"/>
          <w:kern w:val="0"/>
          <w:sz w:val="24"/>
          <w:szCs w:val="24"/>
        </w:rPr>
        <w:t>13.26%</w:t>
      </w:r>
      <w:r>
        <w:rPr>
          <w:rFonts w:hint="eastAsia" w:ascii="Times New Roman" w:hAnsi="Times New Roman" w:eastAsia="宋体" w:cs="宋体"/>
          <w:color w:val="333333"/>
          <w:kern w:val="0"/>
          <w:sz w:val="24"/>
          <w:szCs w:val="24"/>
        </w:rPr>
        <w:t>，其中</w:t>
      </w:r>
      <w:r>
        <w:rPr>
          <w:rFonts w:ascii="Times New Roman" w:hAnsi="Times New Roman" w:eastAsia="宋体" w:cs="Times New Roman"/>
          <w:color w:val="333333"/>
          <w:kern w:val="0"/>
          <w:sz w:val="24"/>
          <w:szCs w:val="24"/>
        </w:rPr>
        <w:t>65</w:t>
      </w:r>
      <w:r>
        <w:rPr>
          <w:rFonts w:hint="eastAsia" w:ascii="Times New Roman" w:hAnsi="Times New Roman" w:eastAsia="宋体" w:cs="宋体"/>
          <w:color w:val="333333"/>
          <w:kern w:val="0"/>
          <w:sz w:val="24"/>
          <w:szCs w:val="24"/>
        </w:rPr>
        <w:t>岁及以上人口为</w:t>
      </w:r>
      <w:r>
        <w:rPr>
          <w:rFonts w:ascii="Times New Roman" w:hAnsi="Times New Roman" w:eastAsia="宋体" w:cs="Times New Roman"/>
          <w:color w:val="333333"/>
          <w:kern w:val="0"/>
          <w:sz w:val="24"/>
          <w:szCs w:val="24"/>
        </w:rPr>
        <w:t>118831709</w:t>
      </w:r>
      <w:r>
        <w:rPr>
          <w:rFonts w:hint="eastAsia" w:ascii="Times New Roman" w:hAnsi="Times New Roman" w:eastAsia="宋体" w:cs="宋体"/>
          <w:color w:val="333333"/>
          <w:kern w:val="0"/>
          <w:sz w:val="24"/>
          <w:szCs w:val="24"/>
        </w:rPr>
        <w:t>人，占</w:t>
      </w:r>
      <w:r>
        <w:rPr>
          <w:rFonts w:ascii="Times New Roman" w:hAnsi="Times New Roman" w:eastAsia="宋体" w:cs="Times New Roman"/>
          <w:color w:val="333333"/>
          <w:kern w:val="0"/>
          <w:sz w:val="24"/>
          <w:szCs w:val="24"/>
        </w:rPr>
        <w:t>8.87%</w:t>
      </w:r>
      <w:r>
        <w:rPr>
          <w:rFonts w:hint="eastAsia" w:ascii="Times New Roman" w:hAnsi="Times New Roman" w:eastAsia="宋体" w:cs="宋体"/>
          <w:color w:val="333333"/>
          <w:kern w:val="0"/>
          <w:sz w:val="24"/>
          <w:szCs w:val="24"/>
        </w:rPr>
        <w:t>。同</w:t>
      </w:r>
      <w:r>
        <w:rPr>
          <w:rFonts w:ascii="Times New Roman" w:hAnsi="Times New Roman" w:eastAsia="宋体" w:cs="Times New Roman"/>
          <w:color w:val="333333"/>
          <w:kern w:val="0"/>
          <w:sz w:val="24"/>
          <w:szCs w:val="24"/>
        </w:rPr>
        <w:t>2000</w:t>
      </w:r>
      <w:r>
        <w:rPr>
          <w:rFonts w:hint="eastAsia" w:ascii="Times New Roman" w:hAnsi="Times New Roman" w:eastAsia="宋体" w:cs="宋体"/>
          <w:color w:val="333333"/>
          <w:kern w:val="0"/>
          <w:sz w:val="24"/>
          <w:szCs w:val="24"/>
        </w:rPr>
        <w:t>年第五次全国人口普查相比，</w:t>
      </w:r>
      <w:r>
        <w:rPr>
          <w:rFonts w:ascii="Times New Roman" w:hAnsi="Times New Roman" w:eastAsia="宋体" w:cs="Times New Roman"/>
          <w:color w:val="333333"/>
          <w:kern w:val="0"/>
          <w:sz w:val="24"/>
          <w:szCs w:val="24"/>
        </w:rPr>
        <w:t>0-14</w:t>
      </w:r>
      <w:r>
        <w:rPr>
          <w:rFonts w:hint="eastAsia" w:ascii="Times New Roman" w:hAnsi="Times New Roman" w:eastAsia="宋体" w:cs="宋体"/>
          <w:color w:val="333333"/>
          <w:kern w:val="0"/>
          <w:sz w:val="24"/>
          <w:szCs w:val="24"/>
        </w:rPr>
        <w:t>岁人口的比重下降</w:t>
      </w:r>
      <w:r>
        <w:rPr>
          <w:rFonts w:ascii="Times New Roman" w:hAnsi="Times New Roman" w:eastAsia="宋体" w:cs="Times New Roman"/>
          <w:color w:val="333333"/>
          <w:kern w:val="0"/>
          <w:sz w:val="24"/>
          <w:szCs w:val="24"/>
        </w:rPr>
        <w:t>6.29</w:t>
      </w:r>
      <w:r>
        <w:rPr>
          <w:rFonts w:hint="eastAsia" w:ascii="Times New Roman" w:hAnsi="Times New Roman" w:eastAsia="宋体" w:cs="宋体"/>
          <w:color w:val="333333"/>
          <w:kern w:val="0"/>
          <w:sz w:val="24"/>
          <w:szCs w:val="24"/>
        </w:rPr>
        <w:t>个百分点，</w:t>
      </w:r>
      <w:r>
        <w:rPr>
          <w:rFonts w:ascii="Times New Roman" w:hAnsi="Times New Roman" w:eastAsia="宋体" w:cs="Times New Roman"/>
          <w:color w:val="333333"/>
          <w:kern w:val="0"/>
          <w:sz w:val="24"/>
          <w:szCs w:val="24"/>
        </w:rPr>
        <w:t>15-59</w:t>
      </w:r>
      <w:r>
        <w:rPr>
          <w:rFonts w:hint="eastAsia" w:ascii="Times New Roman" w:hAnsi="Times New Roman" w:eastAsia="宋体" w:cs="宋体"/>
          <w:color w:val="333333"/>
          <w:kern w:val="0"/>
          <w:sz w:val="24"/>
          <w:szCs w:val="24"/>
        </w:rPr>
        <w:t>岁人口的比重上升</w:t>
      </w:r>
      <w:r>
        <w:rPr>
          <w:rFonts w:ascii="Times New Roman" w:hAnsi="Times New Roman" w:eastAsia="宋体" w:cs="Times New Roman"/>
          <w:color w:val="333333"/>
          <w:kern w:val="0"/>
          <w:sz w:val="24"/>
          <w:szCs w:val="24"/>
        </w:rPr>
        <w:t>3.36</w:t>
      </w:r>
      <w:r>
        <w:rPr>
          <w:rFonts w:hint="eastAsia" w:ascii="Times New Roman" w:hAnsi="Times New Roman" w:eastAsia="宋体" w:cs="宋体"/>
          <w:color w:val="333333"/>
          <w:kern w:val="0"/>
          <w:sz w:val="24"/>
          <w:szCs w:val="24"/>
        </w:rPr>
        <w:t>个百分点，</w:t>
      </w:r>
      <w:r>
        <w:rPr>
          <w:rFonts w:ascii="Times New Roman" w:hAnsi="Times New Roman" w:eastAsia="宋体" w:cs="Times New Roman"/>
          <w:color w:val="333333"/>
          <w:kern w:val="0"/>
          <w:sz w:val="24"/>
          <w:szCs w:val="24"/>
        </w:rPr>
        <w:t>60</w:t>
      </w:r>
      <w:r>
        <w:rPr>
          <w:rFonts w:hint="eastAsia" w:ascii="Times New Roman" w:hAnsi="Times New Roman" w:eastAsia="宋体" w:cs="宋体"/>
          <w:color w:val="333333"/>
          <w:kern w:val="0"/>
          <w:sz w:val="24"/>
          <w:szCs w:val="24"/>
        </w:rPr>
        <w:t>岁及以上人口的比重上升</w:t>
      </w:r>
      <w:r>
        <w:rPr>
          <w:rFonts w:ascii="Times New Roman" w:hAnsi="Times New Roman" w:eastAsia="宋体" w:cs="Times New Roman"/>
          <w:color w:val="333333"/>
          <w:kern w:val="0"/>
          <w:sz w:val="24"/>
          <w:szCs w:val="24"/>
        </w:rPr>
        <w:t>2.93</w:t>
      </w:r>
      <w:r>
        <w:rPr>
          <w:rFonts w:hint="eastAsia" w:ascii="Times New Roman" w:hAnsi="Times New Roman" w:eastAsia="宋体" w:cs="宋体"/>
          <w:color w:val="333333"/>
          <w:kern w:val="0"/>
          <w:sz w:val="24"/>
          <w:szCs w:val="24"/>
        </w:rPr>
        <w:t>个百分点，</w:t>
      </w:r>
      <w:r>
        <w:rPr>
          <w:rFonts w:ascii="Times New Roman" w:hAnsi="Times New Roman" w:eastAsia="宋体" w:cs="Times New Roman"/>
          <w:color w:val="333333"/>
          <w:kern w:val="0"/>
          <w:sz w:val="24"/>
          <w:szCs w:val="24"/>
        </w:rPr>
        <w:t>65</w:t>
      </w:r>
      <w:r>
        <w:rPr>
          <w:rFonts w:hint="eastAsia" w:ascii="Times New Roman" w:hAnsi="Times New Roman" w:eastAsia="宋体" w:cs="宋体"/>
          <w:color w:val="333333"/>
          <w:kern w:val="0"/>
          <w:sz w:val="24"/>
          <w:szCs w:val="24"/>
        </w:rPr>
        <w:t>岁及以上人口的比重上升</w:t>
      </w:r>
      <w:r>
        <w:rPr>
          <w:rFonts w:ascii="Times New Roman" w:hAnsi="Times New Roman" w:eastAsia="宋体" w:cs="Times New Roman"/>
          <w:color w:val="333333"/>
          <w:kern w:val="0"/>
          <w:sz w:val="24"/>
          <w:szCs w:val="24"/>
        </w:rPr>
        <w:t>1.91</w:t>
      </w:r>
      <w:r>
        <w:rPr>
          <w:rFonts w:hint="eastAsia" w:ascii="Times New Roman" w:hAnsi="Times New Roman" w:eastAsia="宋体" w:cs="宋体"/>
          <w:color w:val="333333"/>
          <w:kern w:val="0"/>
          <w:sz w:val="24"/>
          <w:szCs w:val="24"/>
        </w:rPr>
        <w:t>个百分点。</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b/>
          <w:color w:val="333333"/>
          <w:kern w:val="0"/>
          <w:sz w:val="24"/>
          <w:szCs w:val="24"/>
        </w:rPr>
        <w:t>　　六、民族构成</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大陆</w:t>
      </w:r>
      <w:r>
        <w:rPr>
          <w:rFonts w:ascii="Times New Roman" w:hAnsi="Times New Roman" w:eastAsia="宋体" w:cs="Times New Roman"/>
          <w:color w:val="333333"/>
          <w:kern w:val="0"/>
          <w:sz w:val="24"/>
          <w:szCs w:val="24"/>
        </w:rPr>
        <w:t>31</w:t>
      </w:r>
      <w:r>
        <w:rPr>
          <w:rFonts w:hint="eastAsia" w:ascii="Times New Roman" w:hAnsi="Times New Roman" w:eastAsia="宋体" w:cs="宋体"/>
          <w:color w:val="333333"/>
          <w:kern w:val="0"/>
          <w:sz w:val="24"/>
          <w:szCs w:val="24"/>
        </w:rPr>
        <w:t>个省、自治区、直辖市和现役军人的人口中，汉族人口为</w:t>
      </w:r>
      <w:r>
        <w:rPr>
          <w:rFonts w:ascii="Times New Roman" w:hAnsi="Times New Roman" w:eastAsia="宋体" w:cs="Times New Roman"/>
          <w:color w:val="333333"/>
          <w:kern w:val="0"/>
          <w:sz w:val="24"/>
          <w:szCs w:val="24"/>
        </w:rPr>
        <w:t>1225932641</w:t>
      </w:r>
      <w:r>
        <w:rPr>
          <w:rFonts w:hint="eastAsia" w:ascii="Times New Roman" w:hAnsi="Times New Roman" w:eastAsia="宋体" w:cs="宋体"/>
          <w:color w:val="333333"/>
          <w:kern w:val="0"/>
          <w:sz w:val="24"/>
          <w:szCs w:val="24"/>
        </w:rPr>
        <w:t>人，占</w:t>
      </w:r>
      <w:r>
        <w:rPr>
          <w:rFonts w:ascii="Times New Roman" w:hAnsi="Times New Roman" w:eastAsia="宋体" w:cs="Times New Roman"/>
          <w:color w:val="333333"/>
          <w:kern w:val="0"/>
          <w:sz w:val="24"/>
          <w:szCs w:val="24"/>
        </w:rPr>
        <w:t>91.51%</w:t>
      </w:r>
      <w:r>
        <w:rPr>
          <w:rFonts w:hint="eastAsia" w:ascii="Times New Roman" w:hAnsi="Times New Roman" w:eastAsia="宋体" w:cs="宋体"/>
          <w:color w:val="333333"/>
          <w:kern w:val="0"/>
          <w:sz w:val="24"/>
          <w:szCs w:val="24"/>
        </w:rPr>
        <w:t>；各少数民族人口为</w:t>
      </w:r>
      <w:r>
        <w:rPr>
          <w:rFonts w:ascii="Times New Roman" w:hAnsi="Times New Roman" w:eastAsia="宋体" w:cs="Times New Roman"/>
          <w:color w:val="333333"/>
          <w:kern w:val="0"/>
          <w:sz w:val="24"/>
          <w:szCs w:val="24"/>
        </w:rPr>
        <w:t>113792211</w:t>
      </w:r>
      <w:r>
        <w:rPr>
          <w:rFonts w:hint="eastAsia" w:ascii="Times New Roman" w:hAnsi="Times New Roman" w:eastAsia="宋体" w:cs="宋体"/>
          <w:color w:val="333333"/>
          <w:kern w:val="0"/>
          <w:sz w:val="24"/>
          <w:szCs w:val="24"/>
        </w:rPr>
        <w:t>人，占</w:t>
      </w:r>
      <w:r>
        <w:rPr>
          <w:rFonts w:ascii="Times New Roman" w:hAnsi="Times New Roman" w:eastAsia="宋体" w:cs="Times New Roman"/>
          <w:color w:val="333333"/>
          <w:kern w:val="0"/>
          <w:sz w:val="24"/>
          <w:szCs w:val="24"/>
        </w:rPr>
        <w:t>8.49%</w:t>
      </w:r>
      <w:r>
        <w:rPr>
          <w:rFonts w:hint="eastAsia" w:ascii="Times New Roman" w:hAnsi="Times New Roman" w:eastAsia="宋体" w:cs="宋体"/>
          <w:color w:val="333333"/>
          <w:kern w:val="0"/>
          <w:sz w:val="24"/>
          <w:szCs w:val="24"/>
        </w:rPr>
        <w:t>。同</w:t>
      </w:r>
      <w:r>
        <w:rPr>
          <w:rFonts w:ascii="Times New Roman" w:hAnsi="Times New Roman" w:eastAsia="宋体" w:cs="Times New Roman"/>
          <w:color w:val="333333"/>
          <w:kern w:val="0"/>
          <w:sz w:val="24"/>
          <w:szCs w:val="24"/>
        </w:rPr>
        <w:t>2000</w:t>
      </w:r>
      <w:r>
        <w:rPr>
          <w:rFonts w:hint="eastAsia" w:ascii="Times New Roman" w:hAnsi="Times New Roman" w:eastAsia="宋体" w:cs="宋体"/>
          <w:color w:val="333333"/>
          <w:kern w:val="0"/>
          <w:sz w:val="24"/>
          <w:szCs w:val="24"/>
        </w:rPr>
        <w:t>年第五次全国人口普查相比，汉族人口增加</w:t>
      </w:r>
      <w:r>
        <w:rPr>
          <w:rFonts w:ascii="Times New Roman" w:hAnsi="Times New Roman" w:eastAsia="宋体" w:cs="Times New Roman"/>
          <w:color w:val="333333"/>
          <w:kern w:val="0"/>
          <w:sz w:val="24"/>
          <w:szCs w:val="24"/>
        </w:rPr>
        <w:t>66537177</w:t>
      </w:r>
      <w:r>
        <w:rPr>
          <w:rFonts w:hint="eastAsia" w:ascii="Times New Roman" w:hAnsi="Times New Roman" w:eastAsia="宋体" w:cs="宋体"/>
          <w:color w:val="333333"/>
          <w:kern w:val="0"/>
          <w:sz w:val="24"/>
          <w:szCs w:val="24"/>
        </w:rPr>
        <w:t>人，增长</w:t>
      </w:r>
      <w:r>
        <w:rPr>
          <w:rFonts w:ascii="Times New Roman" w:hAnsi="Times New Roman" w:eastAsia="宋体" w:cs="Times New Roman"/>
          <w:color w:val="333333"/>
          <w:kern w:val="0"/>
          <w:sz w:val="24"/>
          <w:szCs w:val="24"/>
        </w:rPr>
        <w:t>5.74%</w:t>
      </w:r>
      <w:r>
        <w:rPr>
          <w:rFonts w:hint="eastAsia" w:ascii="Times New Roman" w:hAnsi="Times New Roman" w:eastAsia="宋体" w:cs="宋体"/>
          <w:color w:val="333333"/>
          <w:kern w:val="0"/>
          <w:sz w:val="24"/>
          <w:szCs w:val="24"/>
        </w:rPr>
        <w:t>；各少数民族人口增加</w:t>
      </w:r>
      <w:r>
        <w:rPr>
          <w:rFonts w:ascii="Times New Roman" w:hAnsi="Times New Roman" w:eastAsia="宋体" w:cs="Times New Roman"/>
          <w:color w:val="333333"/>
          <w:kern w:val="0"/>
          <w:sz w:val="24"/>
          <w:szCs w:val="24"/>
        </w:rPr>
        <w:t>7362627</w:t>
      </w:r>
      <w:r>
        <w:rPr>
          <w:rFonts w:hint="eastAsia" w:ascii="Times New Roman" w:hAnsi="Times New Roman" w:eastAsia="宋体" w:cs="宋体"/>
          <w:color w:val="333333"/>
          <w:kern w:val="0"/>
          <w:sz w:val="24"/>
          <w:szCs w:val="24"/>
        </w:rPr>
        <w:t>人，增长</w:t>
      </w:r>
      <w:r>
        <w:rPr>
          <w:rFonts w:ascii="Times New Roman" w:hAnsi="Times New Roman" w:eastAsia="宋体" w:cs="Times New Roman"/>
          <w:color w:val="333333"/>
          <w:kern w:val="0"/>
          <w:sz w:val="24"/>
          <w:szCs w:val="24"/>
        </w:rPr>
        <w:t>6.92%</w:t>
      </w:r>
      <w:r>
        <w:rPr>
          <w:rFonts w:hint="eastAsia" w:ascii="Times New Roman" w:hAnsi="Times New Roman" w:eastAsia="宋体" w:cs="宋体"/>
          <w:color w:val="333333"/>
          <w:kern w:val="0"/>
          <w:sz w:val="24"/>
          <w:szCs w:val="24"/>
        </w:rPr>
        <w:t>。</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b/>
          <w:color w:val="333333"/>
          <w:kern w:val="0"/>
          <w:sz w:val="24"/>
          <w:szCs w:val="24"/>
        </w:rPr>
        <w:t>　　七、各种受教育程度人口</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大陆</w:t>
      </w:r>
      <w:r>
        <w:rPr>
          <w:rFonts w:ascii="Times New Roman" w:hAnsi="Times New Roman" w:eastAsia="宋体" w:cs="Times New Roman"/>
          <w:color w:val="333333"/>
          <w:kern w:val="0"/>
          <w:sz w:val="24"/>
          <w:szCs w:val="24"/>
        </w:rPr>
        <w:t>31</w:t>
      </w:r>
      <w:r>
        <w:rPr>
          <w:rFonts w:hint="eastAsia" w:ascii="Times New Roman" w:hAnsi="Times New Roman" w:eastAsia="宋体" w:cs="宋体"/>
          <w:color w:val="333333"/>
          <w:kern w:val="0"/>
          <w:sz w:val="24"/>
          <w:szCs w:val="24"/>
        </w:rPr>
        <w:t>个省、自治区、直辖市和现役军人的人口中，具有大学（指大专以上）文化程度的人口为</w:t>
      </w:r>
      <w:r>
        <w:rPr>
          <w:rFonts w:ascii="Times New Roman" w:hAnsi="Times New Roman" w:eastAsia="宋体" w:cs="Times New Roman"/>
          <w:color w:val="333333"/>
          <w:kern w:val="0"/>
          <w:sz w:val="24"/>
          <w:szCs w:val="24"/>
        </w:rPr>
        <w:t>119636790</w:t>
      </w:r>
      <w:r>
        <w:rPr>
          <w:rFonts w:hint="eastAsia" w:ascii="Times New Roman" w:hAnsi="Times New Roman" w:eastAsia="宋体" w:cs="宋体"/>
          <w:color w:val="333333"/>
          <w:kern w:val="0"/>
          <w:sz w:val="24"/>
          <w:szCs w:val="24"/>
        </w:rPr>
        <w:t>人；具有高中（含中专）文化程度的人口为</w:t>
      </w:r>
      <w:r>
        <w:rPr>
          <w:rFonts w:ascii="Times New Roman" w:hAnsi="Times New Roman" w:eastAsia="宋体" w:cs="Times New Roman"/>
          <w:color w:val="333333"/>
          <w:kern w:val="0"/>
          <w:sz w:val="24"/>
          <w:szCs w:val="24"/>
        </w:rPr>
        <w:t>187985979</w:t>
      </w:r>
      <w:r>
        <w:rPr>
          <w:rFonts w:hint="eastAsia" w:ascii="Times New Roman" w:hAnsi="Times New Roman" w:eastAsia="宋体" w:cs="宋体"/>
          <w:color w:val="333333"/>
          <w:kern w:val="0"/>
          <w:sz w:val="24"/>
          <w:szCs w:val="24"/>
        </w:rPr>
        <w:t>人；具有初中文化程度的人口为</w:t>
      </w:r>
      <w:r>
        <w:rPr>
          <w:rFonts w:ascii="Times New Roman" w:hAnsi="Times New Roman" w:eastAsia="宋体" w:cs="Times New Roman"/>
          <w:color w:val="333333"/>
          <w:kern w:val="0"/>
          <w:sz w:val="24"/>
          <w:szCs w:val="24"/>
        </w:rPr>
        <w:t>519656445</w:t>
      </w:r>
      <w:r>
        <w:rPr>
          <w:rFonts w:hint="eastAsia" w:ascii="Times New Roman" w:hAnsi="Times New Roman" w:eastAsia="宋体" w:cs="宋体"/>
          <w:color w:val="333333"/>
          <w:kern w:val="0"/>
          <w:sz w:val="24"/>
          <w:szCs w:val="24"/>
        </w:rPr>
        <w:t>人；具有小学文化程度的人口为</w:t>
      </w:r>
      <w:r>
        <w:rPr>
          <w:rFonts w:ascii="Times New Roman" w:hAnsi="Times New Roman" w:eastAsia="宋体" w:cs="Times New Roman"/>
          <w:color w:val="333333"/>
          <w:kern w:val="0"/>
          <w:sz w:val="24"/>
          <w:szCs w:val="24"/>
        </w:rPr>
        <w:t>358764003</w:t>
      </w:r>
      <w:r>
        <w:rPr>
          <w:rFonts w:hint="eastAsia" w:ascii="Times New Roman" w:hAnsi="Times New Roman" w:eastAsia="宋体" w:cs="宋体"/>
          <w:color w:val="333333"/>
          <w:kern w:val="0"/>
          <w:sz w:val="24"/>
          <w:szCs w:val="24"/>
        </w:rPr>
        <w:t>人（以上各种受教育程度的人包括各类学校的毕业生、肄业生和在校生）。</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同</w:t>
      </w:r>
      <w:r>
        <w:rPr>
          <w:rFonts w:ascii="Times New Roman" w:hAnsi="Times New Roman" w:eastAsia="宋体" w:cs="Times New Roman"/>
          <w:color w:val="333333"/>
          <w:kern w:val="0"/>
          <w:sz w:val="24"/>
          <w:szCs w:val="24"/>
        </w:rPr>
        <w:t>2000</w:t>
      </w:r>
      <w:r>
        <w:rPr>
          <w:rFonts w:hint="eastAsia" w:ascii="Times New Roman" w:hAnsi="Times New Roman" w:eastAsia="宋体" w:cs="宋体"/>
          <w:color w:val="333333"/>
          <w:kern w:val="0"/>
          <w:sz w:val="24"/>
          <w:szCs w:val="24"/>
        </w:rPr>
        <w:t>年第五次全国人口普查相比，每</w:t>
      </w:r>
      <w:r>
        <w:rPr>
          <w:rFonts w:ascii="Times New Roman" w:hAnsi="Times New Roman" w:eastAsia="宋体" w:cs="Times New Roman"/>
          <w:color w:val="333333"/>
          <w:kern w:val="0"/>
          <w:sz w:val="24"/>
          <w:szCs w:val="24"/>
        </w:rPr>
        <w:t>10</w:t>
      </w:r>
      <w:r>
        <w:rPr>
          <w:rFonts w:hint="eastAsia" w:ascii="Times New Roman" w:hAnsi="Times New Roman" w:eastAsia="宋体" w:cs="宋体"/>
          <w:color w:val="333333"/>
          <w:kern w:val="0"/>
          <w:sz w:val="24"/>
          <w:szCs w:val="24"/>
        </w:rPr>
        <w:t>万人中具有大学文化程度的由</w:t>
      </w:r>
      <w:r>
        <w:rPr>
          <w:rFonts w:ascii="Times New Roman" w:hAnsi="Times New Roman" w:eastAsia="宋体" w:cs="Times New Roman"/>
          <w:color w:val="333333"/>
          <w:kern w:val="0"/>
          <w:sz w:val="24"/>
          <w:szCs w:val="24"/>
        </w:rPr>
        <w:t>3611</w:t>
      </w:r>
      <w:r>
        <w:rPr>
          <w:rFonts w:hint="eastAsia" w:ascii="Times New Roman" w:hAnsi="Times New Roman" w:eastAsia="宋体" w:cs="宋体"/>
          <w:color w:val="333333"/>
          <w:kern w:val="0"/>
          <w:sz w:val="24"/>
          <w:szCs w:val="24"/>
        </w:rPr>
        <w:t>人上升为</w:t>
      </w:r>
      <w:r>
        <w:rPr>
          <w:rFonts w:ascii="Times New Roman" w:hAnsi="Times New Roman" w:eastAsia="宋体" w:cs="Times New Roman"/>
          <w:color w:val="333333"/>
          <w:kern w:val="0"/>
          <w:sz w:val="24"/>
          <w:szCs w:val="24"/>
        </w:rPr>
        <w:t>8930</w:t>
      </w:r>
      <w:r>
        <w:rPr>
          <w:rFonts w:hint="eastAsia" w:ascii="Times New Roman" w:hAnsi="Times New Roman" w:eastAsia="宋体" w:cs="宋体"/>
          <w:color w:val="333333"/>
          <w:kern w:val="0"/>
          <w:sz w:val="24"/>
          <w:szCs w:val="24"/>
        </w:rPr>
        <w:t>人；具有高中文化程度的由</w:t>
      </w:r>
      <w:r>
        <w:rPr>
          <w:rFonts w:ascii="Times New Roman" w:hAnsi="Times New Roman" w:eastAsia="宋体" w:cs="Times New Roman"/>
          <w:color w:val="333333"/>
          <w:kern w:val="0"/>
          <w:sz w:val="24"/>
          <w:szCs w:val="24"/>
        </w:rPr>
        <w:t>11146</w:t>
      </w:r>
      <w:r>
        <w:rPr>
          <w:rFonts w:hint="eastAsia" w:ascii="Times New Roman" w:hAnsi="Times New Roman" w:eastAsia="宋体" w:cs="宋体"/>
          <w:color w:val="333333"/>
          <w:kern w:val="0"/>
          <w:sz w:val="24"/>
          <w:szCs w:val="24"/>
        </w:rPr>
        <w:t>人上升为</w:t>
      </w:r>
      <w:r>
        <w:rPr>
          <w:rFonts w:ascii="Times New Roman" w:hAnsi="Times New Roman" w:eastAsia="宋体" w:cs="Times New Roman"/>
          <w:color w:val="333333"/>
          <w:kern w:val="0"/>
          <w:sz w:val="24"/>
          <w:szCs w:val="24"/>
        </w:rPr>
        <w:t>14032</w:t>
      </w:r>
      <w:r>
        <w:rPr>
          <w:rFonts w:hint="eastAsia" w:ascii="Times New Roman" w:hAnsi="Times New Roman" w:eastAsia="宋体" w:cs="宋体"/>
          <w:color w:val="333333"/>
          <w:kern w:val="0"/>
          <w:sz w:val="24"/>
          <w:szCs w:val="24"/>
        </w:rPr>
        <w:t>人；具有初中文化程度的由</w:t>
      </w:r>
      <w:r>
        <w:rPr>
          <w:rFonts w:ascii="Times New Roman" w:hAnsi="Times New Roman" w:eastAsia="宋体" w:cs="Times New Roman"/>
          <w:color w:val="333333"/>
          <w:kern w:val="0"/>
          <w:sz w:val="24"/>
          <w:szCs w:val="24"/>
        </w:rPr>
        <w:t>33961</w:t>
      </w:r>
      <w:r>
        <w:rPr>
          <w:rFonts w:hint="eastAsia" w:ascii="Times New Roman" w:hAnsi="Times New Roman" w:eastAsia="宋体" w:cs="宋体"/>
          <w:color w:val="333333"/>
          <w:kern w:val="0"/>
          <w:sz w:val="24"/>
          <w:szCs w:val="24"/>
        </w:rPr>
        <w:t>人上升为</w:t>
      </w:r>
      <w:r>
        <w:rPr>
          <w:rFonts w:ascii="Times New Roman" w:hAnsi="Times New Roman" w:eastAsia="宋体" w:cs="Times New Roman"/>
          <w:color w:val="333333"/>
          <w:kern w:val="0"/>
          <w:sz w:val="24"/>
          <w:szCs w:val="24"/>
        </w:rPr>
        <w:t>38788</w:t>
      </w:r>
      <w:r>
        <w:rPr>
          <w:rFonts w:hint="eastAsia" w:ascii="Times New Roman" w:hAnsi="Times New Roman" w:eastAsia="宋体" w:cs="宋体"/>
          <w:color w:val="333333"/>
          <w:kern w:val="0"/>
          <w:sz w:val="24"/>
          <w:szCs w:val="24"/>
        </w:rPr>
        <w:t>人；具有小学文化程度的由</w:t>
      </w:r>
      <w:r>
        <w:rPr>
          <w:rFonts w:ascii="Times New Roman" w:hAnsi="Times New Roman" w:eastAsia="宋体" w:cs="Times New Roman"/>
          <w:color w:val="333333"/>
          <w:kern w:val="0"/>
          <w:sz w:val="24"/>
          <w:szCs w:val="24"/>
        </w:rPr>
        <w:t>35701</w:t>
      </w:r>
      <w:r>
        <w:rPr>
          <w:rFonts w:hint="eastAsia" w:ascii="Times New Roman" w:hAnsi="Times New Roman" w:eastAsia="宋体" w:cs="宋体"/>
          <w:color w:val="333333"/>
          <w:kern w:val="0"/>
          <w:sz w:val="24"/>
          <w:szCs w:val="24"/>
        </w:rPr>
        <w:t>人下降为</w:t>
      </w:r>
      <w:r>
        <w:rPr>
          <w:rFonts w:ascii="Times New Roman" w:hAnsi="Times New Roman" w:eastAsia="宋体" w:cs="Times New Roman"/>
          <w:color w:val="333333"/>
          <w:kern w:val="0"/>
          <w:sz w:val="24"/>
          <w:szCs w:val="24"/>
        </w:rPr>
        <w:t>26779</w:t>
      </w:r>
      <w:r>
        <w:rPr>
          <w:rFonts w:hint="eastAsia" w:ascii="Times New Roman" w:hAnsi="Times New Roman" w:eastAsia="宋体" w:cs="宋体"/>
          <w:color w:val="333333"/>
          <w:kern w:val="0"/>
          <w:sz w:val="24"/>
          <w:szCs w:val="24"/>
        </w:rPr>
        <w:t>人。</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大陆</w:t>
      </w:r>
      <w:r>
        <w:rPr>
          <w:rFonts w:ascii="Times New Roman" w:hAnsi="Times New Roman" w:eastAsia="宋体" w:cs="Times New Roman"/>
          <w:color w:val="333333"/>
          <w:kern w:val="0"/>
          <w:sz w:val="24"/>
          <w:szCs w:val="24"/>
        </w:rPr>
        <w:t>31</w:t>
      </w:r>
      <w:r>
        <w:rPr>
          <w:rFonts w:hint="eastAsia" w:ascii="Times New Roman" w:hAnsi="Times New Roman" w:eastAsia="宋体" w:cs="宋体"/>
          <w:color w:val="333333"/>
          <w:kern w:val="0"/>
          <w:sz w:val="24"/>
          <w:szCs w:val="24"/>
        </w:rPr>
        <w:t>个省、自治区、直辖市和现役军人的人口中，文盲人口（</w:t>
      </w:r>
      <w:r>
        <w:rPr>
          <w:rFonts w:ascii="Times New Roman" w:hAnsi="Times New Roman" w:eastAsia="宋体" w:cs="Times New Roman"/>
          <w:color w:val="333333"/>
          <w:kern w:val="0"/>
          <w:sz w:val="24"/>
          <w:szCs w:val="24"/>
        </w:rPr>
        <w:t>15</w:t>
      </w:r>
      <w:r>
        <w:rPr>
          <w:rFonts w:hint="eastAsia" w:ascii="Times New Roman" w:hAnsi="Times New Roman" w:eastAsia="宋体" w:cs="宋体"/>
          <w:color w:val="333333"/>
          <w:kern w:val="0"/>
          <w:sz w:val="24"/>
          <w:szCs w:val="24"/>
        </w:rPr>
        <w:t>岁及以上不识字的人）为</w:t>
      </w:r>
      <w:r>
        <w:rPr>
          <w:rFonts w:ascii="Times New Roman" w:hAnsi="Times New Roman" w:eastAsia="宋体" w:cs="Times New Roman"/>
          <w:color w:val="333333"/>
          <w:kern w:val="0"/>
          <w:sz w:val="24"/>
          <w:szCs w:val="24"/>
        </w:rPr>
        <w:t>54656573</w:t>
      </w:r>
      <w:r>
        <w:rPr>
          <w:rFonts w:hint="eastAsia" w:ascii="Times New Roman" w:hAnsi="Times New Roman" w:eastAsia="宋体" w:cs="宋体"/>
          <w:color w:val="333333"/>
          <w:kern w:val="0"/>
          <w:sz w:val="24"/>
          <w:szCs w:val="24"/>
        </w:rPr>
        <w:t>人，同</w:t>
      </w:r>
      <w:r>
        <w:rPr>
          <w:rFonts w:ascii="Times New Roman" w:hAnsi="Times New Roman" w:eastAsia="宋体" w:cs="Times New Roman"/>
          <w:color w:val="333333"/>
          <w:kern w:val="0"/>
          <w:sz w:val="24"/>
          <w:szCs w:val="24"/>
        </w:rPr>
        <w:t>2000</w:t>
      </w:r>
      <w:r>
        <w:rPr>
          <w:rFonts w:hint="eastAsia" w:ascii="Times New Roman" w:hAnsi="Times New Roman" w:eastAsia="宋体" w:cs="宋体"/>
          <w:color w:val="333333"/>
          <w:kern w:val="0"/>
          <w:sz w:val="24"/>
          <w:szCs w:val="24"/>
        </w:rPr>
        <w:t>年第五次全国人口普查相比，文盲人口减少</w:t>
      </w:r>
      <w:r>
        <w:rPr>
          <w:rFonts w:ascii="Times New Roman" w:hAnsi="Times New Roman" w:eastAsia="宋体" w:cs="Times New Roman"/>
          <w:color w:val="333333"/>
          <w:kern w:val="0"/>
          <w:sz w:val="24"/>
          <w:szCs w:val="24"/>
        </w:rPr>
        <w:t>30413094</w:t>
      </w:r>
      <w:r>
        <w:rPr>
          <w:rFonts w:hint="eastAsia" w:ascii="Times New Roman" w:hAnsi="Times New Roman" w:eastAsia="宋体" w:cs="宋体"/>
          <w:color w:val="333333"/>
          <w:kern w:val="0"/>
          <w:sz w:val="24"/>
          <w:szCs w:val="24"/>
        </w:rPr>
        <w:t>人，文盲率</w:t>
      </w:r>
      <w:r>
        <w:rPr>
          <w:rFonts w:ascii="Times New Roman" w:hAnsi="Times New Roman" w:eastAsia="宋体" w:cs="Times New Roman"/>
          <w:color w:val="333333"/>
          <w:kern w:val="0"/>
          <w:sz w:val="24"/>
          <w:szCs w:val="24"/>
        </w:rPr>
        <w:t>[8]</w:t>
      </w:r>
      <w:r>
        <w:rPr>
          <w:rFonts w:hint="eastAsia" w:ascii="Times New Roman" w:hAnsi="Times New Roman" w:eastAsia="宋体" w:cs="宋体"/>
          <w:color w:val="333333"/>
          <w:kern w:val="0"/>
          <w:sz w:val="24"/>
          <w:szCs w:val="24"/>
        </w:rPr>
        <w:t>由</w:t>
      </w:r>
      <w:r>
        <w:rPr>
          <w:rFonts w:ascii="Times New Roman" w:hAnsi="Times New Roman" w:eastAsia="宋体" w:cs="Times New Roman"/>
          <w:color w:val="333333"/>
          <w:kern w:val="0"/>
          <w:sz w:val="24"/>
          <w:szCs w:val="24"/>
        </w:rPr>
        <w:t>6.72%</w:t>
      </w:r>
      <w:r>
        <w:rPr>
          <w:rFonts w:hint="eastAsia" w:ascii="Times New Roman" w:hAnsi="Times New Roman" w:eastAsia="宋体" w:cs="宋体"/>
          <w:color w:val="333333"/>
          <w:kern w:val="0"/>
          <w:sz w:val="24"/>
          <w:szCs w:val="24"/>
        </w:rPr>
        <w:t>下降为</w:t>
      </w:r>
      <w:r>
        <w:rPr>
          <w:rFonts w:ascii="Times New Roman" w:hAnsi="Times New Roman" w:eastAsia="宋体" w:cs="Times New Roman"/>
          <w:color w:val="333333"/>
          <w:kern w:val="0"/>
          <w:sz w:val="24"/>
          <w:szCs w:val="24"/>
        </w:rPr>
        <w:t>4.08%</w:t>
      </w:r>
      <w:r>
        <w:rPr>
          <w:rFonts w:hint="eastAsia" w:ascii="Times New Roman" w:hAnsi="Times New Roman" w:eastAsia="宋体" w:cs="宋体"/>
          <w:color w:val="333333"/>
          <w:kern w:val="0"/>
          <w:sz w:val="24"/>
          <w:szCs w:val="24"/>
        </w:rPr>
        <w:t>，下降</w:t>
      </w:r>
      <w:r>
        <w:rPr>
          <w:rFonts w:ascii="Times New Roman" w:hAnsi="Times New Roman" w:eastAsia="宋体" w:cs="Times New Roman"/>
          <w:color w:val="333333"/>
          <w:kern w:val="0"/>
          <w:sz w:val="24"/>
          <w:szCs w:val="24"/>
        </w:rPr>
        <w:t>2.64</w:t>
      </w:r>
      <w:r>
        <w:rPr>
          <w:rFonts w:hint="eastAsia" w:ascii="Times New Roman" w:hAnsi="Times New Roman" w:eastAsia="宋体" w:cs="宋体"/>
          <w:color w:val="333333"/>
          <w:kern w:val="0"/>
          <w:sz w:val="24"/>
          <w:szCs w:val="24"/>
        </w:rPr>
        <w:t>个百分点。</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b/>
          <w:color w:val="333333"/>
          <w:kern w:val="0"/>
          <w:sz w:val="24"/>
          <w:szCs w:val="24"/>
        </w:rPr>
        <w:t>　　八、城乡人口</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大陆</w:t>
      </w:r>
      <w:r>
        <w:rPr>
          <w:rFonts w:ascii="Times New Roman" w:hAnsi="Times New Roman" w:eastAsia="宋体" w:cs="Times New Roman"/>
          <w:color w:val="333333"/>
          <w:kern w:val="0"/>
          <w:sz w:val="24"/>
          <w:szCs w:val="24"/>
        </w:rPr>
        <w:t>31</w:t>
      </w:r>
      <w:r>
        <w:rPr>
          <w:rFonts w:hint="eastAsia" w:ascii="Times New Roman" w:hAnsi="Times New Roman" w:eastAsia="宋体" w:cs="宋体"/>
          <w:color w:val="333333"/>
          <w:kern w:val="0"/>
          <w:sz w:val="24"/>
          <w:szCs w:val="24"/>
        </w:rPr>
        <w:t>个省、自治区、直辖市和现役军人的人口中，居住在城镇的人口</w:t>
      </w:r>
      <w:r>
        <w:rPr>
          <w:rFonts w:ascii="Times New Roman" w:hAnsi="Times New Roman" w:eastAsia="宋体" w:cs="Times New Roman"/>
          <w:color w:val="333333"/>
          <w:kern w:val="0"/>
          <w:sz w:val="24"/>
          <w:szCs w:val="24"/>
          <w:vertAlign w:val="superscript"/>
        </w:rPr>
        <w:t>[9]</w:t>
      </w:r>
      <w:r>
        <w:rPr>
          <w:rFonts w:hint="eastAsia" w:ascii="Times New Roman" w:hAnsi="Times New Roman" w:eastAsia="宋体" w:cs="宋体"/>
          <w:color w:val="333333"/>
          <w:kern w:val="0"/>
          <w:sz w:val="24"/>
          <w:szCs w:val="24"/>
        </w:rPr>
        <w:t>为</w:t>
      </w:r>
      <w:r>
        <w:rPr>
          <w:rFonts w:ascii="Times New Roman" w:hAnsi="Times New Roman" w:eastAsia="宋体" w:cs="Times New Roman"/>
          <w:color w:val="333333"/>
          <w:kern w:val="0"/>
          <w:sz w:val="24"/>
          <w:szCs w:val="24"/>
        </w:rPr>
        <w:t>665575306</w:t>
      </w:r>
      <w:r>
        <w:rPr>
          <w:rFonts w:hint="eastAsia" w:ascii="Times New Roman" w:hAnsi="Times New Roman" w:eastAsia="宋体" w:cs="宋体"/>
          <w:color w:val="333333"/>
          <w:kern w:val="0"/>
          <w:sz w:val="24"/>
          <w:szCs w:val="24"/>
        </w:rPr>
        <w:t>人，占</w:t>
      </w:r>
      <w:r>
        <w:rPr>
          <w:rFonts w:ascii="Times New Roman" w:hAnsi="Times New Roman" w:eastAsia="宋体" w:cs="Times New Roman"/>
          <w:color w:val="333333"/>
          <w:kern w:val="0"/>
          <w:sz w:val="24"/>
          <w:szCs w:val="24"/>
        </w:rPr>
        <w:t>49.68%</w:t>
      </w:r>
      <w:r>
        <w:rPr>
          <w:rFonts w:hint="eastAsia" w:ascii="Times New Roman" w:hAnsi="Times New Roman" w:eastAsia="宋体" w:cs="宋体"/>
          <w:color w:val="333333"/>
          <w:kern w:val="0"/>
          <w:sz w:val="24"/>
          <w:szCs w:val="24"/>
        </w:rPr>
        <w:t>；居住在乡村的人口为</w:t>
      </w:r>
      <w:r>
        <w:rPr>
          <w:rFonts w:ascii="Times New Roman" w:hAnsi="Times New Roman" w:eastAsia="宋体" w:cs="Times New Roman"/>
          <w:color w:val="333333"/>
          <w:kern w:val="0"/>
          <w:sz w:val="24"/>
          <w:szCs w:val="24"/>
        </w:rPr>
        <w:t>674149546</w:t>
      </w:r>
      <w:r>
        <w:rPr>
          <w:rFonts w:hint="eastAsia" w:ascii="Times New Roman" w:hAnsi="Times New Roman" w:eastAsia="宋体" w:cs="宋体"/>
          <w:color w:val="333333"/>
          <w:kern w:val="0"/>
          <w:sz w:val="24"/>
          <w:szCs w:val="24"/>
        </w:rPr>
        <w:t>人，占</w:t>
      </w:r>
      <w:r>
        <w:rPr>
          <w:rFonts w:ascii="Times New Roman" w:hAnsi="Times New Roman" w:eastAsia="宋体" w:cs="Times New Roman"/>
          <w:color w:val="333333"/>
          <w:kern w:val="0"/>
          <w:sz w:val="24"/>
          <w:szCs w:val="24"/>
        </w:rPr>
        <w:t>50.32%</w:t>
      </w:r>
      <w:r>
        <w:rPr>
          <w:rFonts w:hint="eastAsia" w:ascii="Times New Roman" w:hAnsi="Times New Roman" w:eastAsia="宋体" w:cs="宋体"/>
          <w:color w:val="333333"/>
          <w:kern w:val="0"/>
          <w:sz w:val="24"/>
          <w:szCs w:val="24"/>
        </w:rPr>
        <w:t>。同</w:t>
      </w:r>
      <w:r>
        <w:rPr>
          <w:rFonts w:ascii="Times New Roman" w:hAnsi="Times New Roman" w:eastAsia="宋体" w:cs="Times New Roman"/>
          <w:color w:val="333333"/>
          <w:kern w:val="0"/>
          <w:sz w:val="24"/>
          <w:szCs w:val="24"/>
        </w:rPr>
        <w:t>2000</w:t>
      </w:r>
      <w:r>
        <w:rPr>
          <w:rFonts w:hint="eastAsia" w:ascii="Times New Roman" w:hAnsi="Times New Roman" w:eastAsia="宋体" w:cs="宋体"/>
          <w:color w:val="333333"/>
          <w:kern w:val="0"/>
          <w:sz w:val="24"/>
          <w:szCs w:val="24"/>
        </w:rPr>
        <w:t>年第五次全国人口普查相比，城镇人口增加</w:t>
      </w:r>
      <w:r>
        <w:rPr>
          <w:rFonts w:ascii="Times New Roman" w:hAnsi="Times New Roman" w:eastAsia="宋体" w:cs="Times New Roman"/>
          <w:color w:val="333333"/>
          <w:kern w:val="0"/>
          <w:sz w:val="24"/>
          <w:szCs w:val="24"/>
        </w:rPr>
        <w:t>207137093</w:t>
      </w:r>
      <w:r>
        <w:rPr>
          <w:rFonts w:hint="eastAsia" w:ascii="Times New Roman" w:hAnsi="Times New Roman" w:eastAsia="宋体" w:cs="宋体"/>
          <w:color w:val="333333"/>
          <w:kern w:val="0"/>
          <w:sz w:val="24"/>
          <w:szCs w:val="24"/>
        </w:rPr>
        <w:t>人，乡村人口减少</w:t>
      </w:r>
      <w:r>
        <w:rPr>
          <w:rFonts w:ascii="Times New Roman" w:hAnsi="Times New Roman" w:eastAsia="宋体" w:cs="Times New Roman"/>
          <w:color w:val="333333"/>
          <w:kern w:val="0"/>
          <w:sz w:val="24"/>
          <w:szCs w:val="24"/>
        </w:rPr>
        <w:t>133237289</w:t>
      </w:r>
      <w:r>
        <w:rPr>
          <w:rFonts w:hint="eastAsia" w:ascii="Times New Roman" w:hAnsi="Times New Roman" w:eastAsia="宋体" w:cs="宋体"/>
          <w:color w:val="333333"/>
          <w:kern w:val="0"/>
          <w:sz w:val="24"/>
          <w:szCs w:val="24"/>
        </w:rPr>
        <w:t>人，城镇人口比重上升</w:t>
      </w:r>
      <w:r>
        <w:rPr>
          <w:rFonts w:ascii="Times New Roman" w:hAnsi="Times New Roman" w:eastAsia="宋体" w:cs="Times New Roman"/>
          <w:color w:val="333333"/>
          <w:kern w:val="0"/>
          <w:sz w:val="24"/>
          <w:szCs w:val="24"/>
        </w:rPr>
        <w:t>13.46</w:t>
      </w:r>
      <w:r>
        <w:rPr>
          <w:rFonts w:hint="eastAsia" w:ascii="Times New Roman" w:hAnsi="Times New Roman" w:eastAsia="宋体" w:cs="宋体"/>
          <w:color w:val="333333"/>
          <w:kern w:val="0"/>
          <w:sz w:val="24"/>
          <w:szCs w:val="24"/>
        </w:rPr>
        <w:t>个百分点。</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b/>
          <w:color w:val="333333"/>
          <w:kern w:val="0"/>
          <w:sz w:val="24"/>
          <w:szCs w:val="24"/>
        </w:rPr>
        <w:t>　　九、人口的流动</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大陆</w:t>
      </w:r>
      <w:r>
        <w:rPr>
          <w:rFonts w:ascii="Times New Roman" w:hAnsi="Times New Roman" w:eastAsia="宋体" w:cs="Times New Roman"/>
          <w:color w:val="333333"/>
          <w:kern w:val="0"/>
          <w:sz w:val="24"/>
          <w:szCs w:val="24"/>
        </w:rPr>
        <w:t>31</w:t>
      </w:r>
      <w:r>
        <w:rPr>
          <w:rFonts w:hint="eastAsia" w:ascii="Times New Roman" w:hAnsi="Times New Roman" w:eastAsia="宋体" w:cs="宋体"/>
          <w:color w:val="333333"/>
          <w:kern w:val="0"/>
          <w:sz w:val="24"/>
          <w:szCs w:val="24"/>
        </w:rPr>
        <w:t>个省、自治区、直辖市的人口中，居住地与户口登记地所在的乡镇街道不一致且离开户口登记地半年以上的人口为</w:t>
      </w:r>
      <w:r>
        <w:rPr>
          <w:rFonts w:ascii="Times New Roman" w:hAnsi="Times New Roman" w:eastAsia="宋体" w:cs="Times New Roman"/>
          <w:color w:val="333333"/>
          <w:kern w:val="0"/>
          <w:sz w:val="24"/>
          <w:szCs w:val="24"/>
        </w:rPr>
        <w:t>261386075</w:t>
      </w:r>
      <w:r>
        <w:rPr>
          <w:rFonts w:hint="eastAsia" w:ascii="Times New Roman" w:hAnsi="Times New Roman" w:eastAsia="宋体" w:cs="宋体"/>
          <w:color w:val="333333"/>
          <w:kern w:val="0"/>
          <w:sz w:val="24"/>
          <w:szCs w:val="24"/>
        </w:rPr>
        <w:t>人，其中市辖区内人户分离的人口</w:t>
      </w:r>
      <w:r>
        <w:rPr>
          <w:rFonts w:ascii="Times New Roman" w:hAnsi="Times New Roman" w:eastAsia="宋体" w:cs="Times New Roman"/>
          <w:color w:val="333333"/>
          <w:kern w:val="0"/>
          <w:sz w:val="24"/>
          <w:szCs w:val="24"/>
          <w:vertAlign w:val="superscript"/>
        </w:rPr>
        <w:t>[10]</w:t>
      </w:r>
      <w:r>
        <w:rPr>
          <w:rFonts w:hint="eastAsia" w:ascii="Times New Roman" w:hAnsi="Times New Roman" w:eastAsia="宋体" w:cs="宋体"/>
          <w:color w:val="333333"/>
          <w:kern w:val="0"/>
          <w:sz w:val="24"/>
          <w:szCs w:val="24"/>
        </w:rPr>
        <w:t>为</w:t>
      </w:r>
      <w:r>
        <w:rPr>
          <w:rFonts w:ascii="Times New Roman" w:hAnsi="Times New Roman" w:eastAsia="宋体" w:cs="Times New Roman"/>
          <w:color w:val="333333"/>
          <w:kern w:val="0"/>
          <w:sz w:val="24"/>
          <w:szCs w:val="24"/>
        </w:rPr>
        <w:t>39959423</w:t>
      </w:r>
      <w:r>
        <w:rPr>
          <w:rFonts w:hint="eastAsia" w:ascii="Times New Roman" w:hAnsi="Times New Roman" w:eastAsia="宋体" w:cs="宋体"/>
          <w:color w:val="333333"/>
          <w:kern w:val="0"/>
          <w:sz w:val="24"/>
          <w:szCs w:val="24"/>
        </w:rPr>
        <w:t>人，不包括市辖区内人户分离的人口为</w:t>
      </w:r>
      <w:r>
        <w:rPr>
          <w:rFonts w:ascii="Times New Roman" w:hAnsi="Times New Roman" w:eastAsia="宋体" w:cs="Times New Roman"/>
          <w:color w:val="333333"/>
          <w:kern w:val="0"/>
          <w:sz w:val="24"/>
          <w:szCs w:val="24"/>
        </w:rPr>
        <w:t>221426652</w:t>
      </w:r>
      <w:r>
        <w:rPr>
          <w:rFonts w:hint="eastAsia" w:ascii="Times New Roman" w:hAnsi="Times New Roman" w:eastAsia="宋体" w:cs="宋体"/>
          <w:color w:val="333333"/>
          <w:kern w:val="0"/>
          <w:sz w:val="24"/>
          <w:szCs w:val="24"/>
        </w:rPr>
        <w:t>人。同</w:t>
      </w:r>
      <w:r>
        <w:rPr>
          <w:rFonts w:ascii="Times New Roman" w:hAnsi="Times New Roman" w:eastAsia="宋体" w:cs="Times New Roman"/>
          <w:color w:val="333333"/>
          <w:kern w:val="0"/>
          <w:sz w:val="24"/>
          <w:szCs w:val="24"/>
        </w:rPr>
        <w:t>2000</w:t>
      </w:r>
      <w:r>
        <w:rPr>
          <w:rFonts w:hint="eastAsia" w:ascii="Times New Roman" w:hAnsi="Times New Roman" w:eastAsia="宋体" w:cs="宋体"/>
          <w:color w:val="333333"/>
          <w:kern w:val="0"/>
          <w:sz w:val="24"/>
          <w:szCs w:val="24"/>
        </w:rPr>
        <w:t>年第五次全国人口普查相比，居住地与户口登记地所在的乡镇街道不一致且离开户口登记地半年以上的人口增加</w:t>
      </w:r>
      <w:r>
        <w:rPr>
          <w:rFonts w:ascii="Times New Roman" w:hAnsi="Times New Roman" w:eastAsia="宋体" w:cs="Times New Roman"/>
          <w:color w:val="333333"/>
          <w:kern w:val="0"/>
          <w:sz w:val="24"/>
          <w:szCs w:val="24"/>
        </w:rPr>
        <w:t>116995327</w:t>
      </w:r>
      <w:r>
        <w:rPr>
          <w:rFonts w:hint="eastAsia" w:ascii="Times New Roman" w:hAnsi="Times New Roman" w:eastAsia="宋体" w:cs="宋体"/>
          <w:color w:val="333333"/>
          <w:kern w:val="0"/>
          <w:sz w:val="24"/>
          <w:szCs w:val="24"/>
        </w:rPr>
        <w:t>人，增长</w:t>
      </w:r>
      <w:r>
        <w:rPr>
          <w:rFonts w:ascii="Times New Roman" w:hAnsi="Times New Roman" w:eastAsia="宋体" w:cs="Times New Roman"/>
          <w:color w:val="333333"/>
          <w:kern w:val="0"/>
          <w:sz w:val="24"/>
          <w:szCs w:val="24"/>
        </w:rPr>
        <w:t>81.03%</w:t>
      </w:r>
      <w:r>
        <w:rPr>
          <w:rFonts w:hint="eastAsia" w:ascii="Times New Roman" w:hAnsi="Times New Roman" w:eastAsia="宋体" w:cs="宋体"/>
          <w:color w:val="333333"/>
          <w:kern w:val="0"/>
          <w:sz w:val="24"/>
          <w:szCs w:val="24"/>
        </w:rPr>
        <w:t>。</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b/>
          <w:color w:val="333333"/>
          <w:kern w:val="0"/>
          <w:sz w:val="24"/>
          <w:szCs w:val="24"/>
        </w:rPr>
        <w:t>　　十、登记误差</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普查登记结束后，全国统一随机抽取</w:t>
      </w:r>
      <w:r>
        <w:rPr>
          <w:rFonts w:ascii="Times New Roman" w:hAnsi="Times New Roman" w:eastAsia="宋体" w:cs="Times New Roman"/>
          <w:color w:val="333333"/>
          <w:kern w:val="0"/>
          <w:sz w:val="24"/>
          <w:szCs w:val="24"/>
        </w:rPr>
        <w:t>402</w:t>
      </w:r>
      <w:r>
        <w:rPr>
          <w:rFonts w:hint="eastAsia" w:ascii="Times New Roman" w:hAnsi="Times New Roman" w:eastAsia="宋体" w:cs="宋体"/>
          <w:color w:val="333333"/>
          <w:kern w:val="0"/>
          <w:sz w:val="24"/>
          <w:szCs w:val="24"/>
        </w:rPr>
        <w:t>个普查小区进行了事后质量抽样调查。抽查结果显示，人口漏登率为</w:t>
      </w:r>
      <w:r>
        <w:rPr>
          <w:rFonts w:ascii="Times New Roman" w:hAnsi="Times New Roman" w:eastAsia="宋体" w:cs="Times New Roman"/>
          <w:color w:val="333333"/>
          <w:kern w:val="0"/>
          <w:sz w:val="24"/>
          <w:szCs w:val="24"/>
        </w:rPr>
        <w:t>0.12%</w:t>
      </w:r>
      <w:r>
        <w:rPr>
          <w:rFonts w:hint="eastAsia" w:ascii="Times New Roman" w:hAnsi="Times New Roman" w:eastAsia="宋体" w:cs="宋体"/>
          <w:color w:val="333333"/>
          <w:kern w:val="0"/>
          <w:sz w:val="24"/>
          <w:szCs w:val="24"/>
        </w:rPr>
        <w:t>。</w:t>
      </w:r>
    </w:p>
    <w:p>
      <w:pPr>
        <w:widowControl/>
        <w:spacing w:line="375" w:lineRule="atLeast"/>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　　</w:t>
      </w:r>
      <w:r>
        <w:rPr>
          <w:rFonts w:hint="eastAsia" w:ascii="楷体_GB2312" w:hAnsi="宋体" w:eastAsia="楷体_GB2312" w:cs="宋体"/>
          <w:color w:val="333333"/>
          <w:kern w:val="0"/>
          <w:sz w:val="24"/>
          <w:szCs w:val="24"/>
        </w:rPr>
        <w:t>注释：</w:t>
      </w:r>
    </w:p>
    <w:p>
      <w:pPr>
        <w:widowControl/>
        <w:spacing w:line="375" w:lineRule="atLeast"/>
        <w:jc w:val="left"/>
        <w:rPr>
          <w:rFonts w:ascii="宋体" w:hAnsi="宋体" w:eastAsia="宋体" w:cs="宋体"/>
          <w:color w:val="333333"/>
          <w:kern w:val="0"/>
          <w:sz w:val="24"/>
          <w:szCs w:val="24"/>
        </w:rPr>
      </w:pPr>
      <w:r>
        <w:rPr>
          <w:rFonts w:hint="eastAsia" w:ascii="楷体_GB2312" w:hAnsi="宋体" w:eastAsia="楷体_GB2312" w:cs="宋体"/>
          <w:color w:val="333333"/>
          <w:kern w:val="0"/>
          <w:sz w:val="24"/>
          <w:szCs w:val="24"/>
        </w:rPr>
        <w:t>　　[1]本公报中数据均为初步汇总数。</w:t>
      </w:r>
    </w:p>
    <w:p>
      <w:pPr>
        <w:widowControl/>
        <w:spacing w:line="375" w:lineRule="atLeast"/>
        <w:jc w:val="left"/>
        <w:rPr>
          <w:rFonts w:ascii="宋体" w:hAnsi="宋体" w:eastAsia="宋体" w:cs="宋体"/>
          <w:color w:val="333333"/>
          <w:kern w:val="0"/>
          <w:sz w:val="24"/>
          <w:szCs w:val="24"/>
        </w:rPr>
      </w:pPr>
      <w:r>
        <w:rPr>
          <w:rFonts w:hint="eastAsia" w:ascii="楷体_GB2312" w:hAnsi="宋体" w:eastAsia="楷体_GB2312" w:cs="宋体"/>
          <w:color w:val="333333"/>
          <w:kern w:val="0"/>
          <w:sz w:val="24"/>
          <w:szCs w:val="24"/>
        </w:rPr>
        <w:t>　　[2]普查登记的对象是指普查标准时点在中华人民共和国境内的自然人以及在中华人民共和国境外但未定居的中国公民，不包括在中华人民共和国境内短期停留的港澳台居民和外籍人员。“境内”指我国海关关境以内，“境外”指我国海关关境以外。</w:t>
      </w:r>
    </w:p>
    <w:p>
      <w:pPr>
        <w:widowControl/>
        <w:spacing w:line="375" w:lineRule="atLeast"/>
        <w:jc w:val="left"/>
        <w:rPr>
          <w:rFonts w:ascii="宋体" w:hAnsi="宋体" w:eastAsia="宋体" w:cs="宋体"/>
          <w:color w:val="333333"/>
          <w:kern w:val="0"/>
          <w:sz w:val="24"/>
          <w:szCs w:val="24"/>
        </w:rPr>
      </w:pPr>
      <w:r>
        <w:rPr>
          <w:rFonts w:hint="eastAsia" w:ascii="楷体_GB2312" w:hAnsi="宋体" w:eastAsia="楷体_GB2312" w:cs="宋体"/>
          <w:color w:val="333333"/>
          <w:kern w:val="0"/>
          <w:sz w:val="24"/>
          <w:szCs w:val="24"/>
        </w:rPr>
        <w:t>　　[3]大陆31个省、自治区、直辖市和现役军人的人口数据不包括居住在境内的港澳台居民和外籍人员。</w:t>
      </w:r>
    </w:p>
    <w:p>
      <w:pPr>
        <w:widowControl/>
        <w:spacing w:line="375" w:lineRule="atLeast"/>
        <w:jc w:val="left"/>
        <w:rPr>
          <w:rFonts w:ascii="宋体" w:hAnsi="宋体" w:eastAsia="宋体" w:cs="宋体"/>
          <w:color w:val="333333"/>
          <w:kern w:val="0"/>
          <w:sz w:val="24"/>
          <w:szCs w:val="24"/>
        </w:rPr>
      </w:pPr>
      <w:r>
        <w:rPr>
          <w:rFonts w:hint="eastAsia" w:ascii="楷体_GB2312" w:hAnsi="宋体" w:eastAsia="楷体_GB2312" w:cs="宋体"/>
          <w:color w:val="333333"/>
          <w:kern w:val="0"/>
          <w:sz w:val="24"/>
          <w:szCs w:val="24"/>
        </w:rPr>
        <w:t>　　[4]香港特别行政区的人口数为香港特别行政区政府提供的2010年底的数据。</w:t>
      </w:r>
    </w:p>
    <w:p>
      <w:pPr>
        <w:widowControl/>
        <w:spacing w:line="375" w:lineRule="atLeast"/>
        <w:jc w:val="left"/>
        <w:rPr>
          <w:rFonts w:ascii="宋体" w:hAnsi="宋体" w:eastAsia="宋体" w:cs="宋体"/>
          <w:color w:val="333333"/>
          <w:kern w:val="0"/>
          <w:sz w:val="24"/>
          <w:szCs w:val="24"/>
        </w:rPr>
      </w:pPr>
      <w:r>
        <w:rPr>
          <w:rFonts w:hint="eastAsia" w:ascii="楷体_GB2312" w:hAnsi="宋体" w:eastAsia="楷体_GB2312" w:cs="宋体"/>
          <w:color w:val="333333"/>
          <w:kern w:val="0"/>
          <w:sz w:val="24"/>
          <w:szCs w:val="24"/>
        </w:rPr>
        <w:t>　　[5]澳门特别行政区的人口数为澳门特别行政区政府提供的2010年底的数据。</w:t>
      </w:r>
    </w:p>
    <w:p>
      <w:pPr>
        <w:widowControl/>
        <w:spacing w:line="375" w:lineRule="atLeast"/>
        <w:jc w:val="left"/>
        <w:rPr>
          <w:rFonts w:ascii="宋体" w:hAnsi="宋体" w:eastAsia="宋体" w:cs="宋体"/>
          <w:color w:val="333333"/>
          <w:kern w:val="0"/>
          <w:sz w:val="24"/>
          <w:szCs w:val="24"/>
        </w:rPr>
      </w:pPr>
      <w:r>
        <w:rPr>
          <w:rFonts w:hint="eastAsia" w:ascii="楷体_GB2312" w:hAnsi="宋体" w:eastAsia="楷体_GB2312" w:cs="宋体"/>
          <w:color w:val="333333"/>
          <w:kern w:val="0"/>
          <w:sz w:val="24"/>
          <w:szCs w:val="24"/>
        </w:rPr>
        <w:t>　　[6]台湾地区的人口数为台湾地区有关主管部门公布的2010年底的户籍登记人口数据。</w:t>
      </w:r>
    </w:p>
    <w:p>
      <w:pPr>
        <w:widowControl/>
        <w:spacing w:line="375" w:lineRule="atLeast"/>
        <w:jc w:val="left"/>
        <w:rPr>
          <w:rFonts w:ascii="宋体" w:hAnsi="宋体" w:eastAsia="宋体" w:cs="宋体"/>
          <w:color w:val="333333"/>
          <w:kern w:val="0"/>
          <w:sz w:val="24"/>
          <w:szCs w:val="24"/>
        </w:rPr>
      </w:pPr>
      <w:r>
        <w:rPr>
          <w:rFonts w:hint="eastAsia" w:ascii="楷体_GB2312" w:hAnsi="宋体" w:eastAsia="楷体_GB2312" w:cs="宋体"/>
          <w:color w:val="333333"/>
          <w:kern w:val="0"/>
          <w:sz w:val="24"/>
          <w:szCs w:val="24"/>
        </w:rPr>
        <w:t>　　[7]家庭户是指以家庭成员关系为主、居住一处共同生活的人组成的户。</w:t>
      </w:r>
    </w:p>
    <w:p>
      <w:pPr>
        <w:widowControl/>
        <w:spacing w:line="375" w:lineRule="atLeast"/>
        <w:jc w:val="left"/>
        <w:rPr>
          <w:rFonts w:ascii="宋体" w:hAnsi="宋体" w:eastAsia="宋体" w:cs="宋体"/>
          <w:color w:val="333333"/>
          <w:kern w:val="0"/>
          <w:sz w:val="24"/>
          <w:szCs w:val="24"/>
        </w:rPr>
      </w:pPr>
      <w:r>
        <w:rPr>
          <w:rFonts w:hint="eastAsia" w:ascii="楷体_GB2312" w:hAnsi="宋体" w:eastAsia="楷体_GB2312" w:cs="宋体"/>
          <w:color w:val="333333"/>
          <w:kern w:val="0"/>
          <w:sz w:val="24"/>
          <w:szCs w:val="24"/>
        </w:rPr>
        <w:t>　　[8]文盲率是指大陆31个省、自治区、直辖市和现役军人的人口中15岁及以上不识字人口所占比重。</w:t>
      </w:r>
    </w:p>
    <w:p>
      <w:pPr>
        <w:widowControl/>
        <w:spacing w:line="375" w:lineRule="atLeast"/>
        <w:jc w:val="left"/>
        <w:rPr>
          <w:rFonts w:ascii="宋体" w:hAnsi="宋体" w:eastAsia="宋体" w:cs="宋体"/>
          <w:color w:val="333333"/>
          <w:kern w:val="0"/>
          <w:sz w:val="24"/>
          <w:szCs w:val="24"/>
        </w:rPr>
      </w:pPr>
      <w:r>
        <w:rPr>
          <w:rFonts w:hint="eastAsia" w:ascii="楷体_GB2312" w:hAnsi="宋体" w:eastAsia="楷体_GB2312" w:cs="宋体"/>
          <w:color w:val="333333"/>
          <w:kern w:val="0"/>
          <w:sz w:val="24"/>
          <w:szCs w:val="24"/>
        </w:rPr>
        <w:t>　　[9]城乡人口是指居住在我国境内城镇、乡村地域上的人口，城镇、乡村是按2008年国家统计局《统计上划分城乡的规定》划分的。</w:t>
      </w:r>
    </w:p>
    <w:p>
      <w:pPr>
        <w:widowControl/>
        <w:spacing w:line="375" w:lineRule="atLeast"/>
        <w:jc w:val="left"/>
        <w:rPr>
          <w:rFonts w:ascii="宋体" w:hAnsi="宋体" w:eastAsia="宋体" w:cs="宋体"/>
          <w:color w:val="333333"/>
          <w:kern w:val="0"/>
          <w:sz w:val="24"/>
          <w:szCs w:val="24"/>
        </w:rPr>
      </w:pPr>
      <w:r>
        <w:rPr>
          <w:rFonts w:hint="eastAsia" w:ascii="楷体_GB2312" w:hAnsi="宋体" w:eastAsia="楷体_GB2312" w:cs="宋体"/>
          <w:color w:val="333333"/>
          <w:kern w:val="0"/>
          <w:sz w:val="24"/>
          <w:szCs w:val="24"/>
        </w:rPr>
        <w:t>　　[10]市辖区内人户分离的人口是指一个直辖市或地级市所辖的区内和区与区之间，居住地和户口登记地不在同</w:t>
      </w:r>
    </w:p>
    <w:p>
      <w:pPr>
        <w:widowControl/>
        <w:spacing w:line="570" w:lineRule="atLeast"/>
        <w:jc w:val="center"/>
        <w:rPr>
          <w:rFonts w:hint="eastAsia" w:ascii="微软雅黑" w:hAnsi="微软雅黑" w:eastAsia="微软雅黑" w:cs="宋体"/>
          <w:color w:val="000000"/>
          <w:kern w:val="0"/>
          <w:sz w:val="45"/>
          <w:szCs w:val="45"/>
        </w:rPr>
      </w:pPr>
    </w:p>
    <w:p>
      <w:pPr>
        <w:widowControl/>
        <w:spacing w:line="570" w:lineRule="atLeast"/>
        <w:jc w:val="center"/>
        <w:rPr>
          <w:rFonts w:hint="eastAsia" w:ascii="微软雅黑" w:hAnsi="微软雅黑" w:eastAsia="微软雅黑" w:cs="宋体"/>
          <w:color w:val="000000"/>
          <w:kern w:val="0"/>
          <w:sz w:val="45"/>
          <w:szCs w:val="45"/>
        </w:rPr>
      </w:pPr>
    </w:p>
    <w:p>
      <w:pPr>
        <w:widowControl/>
        <w:spacing w:line="570" w:lineRule="atLeast"/>
        <w:jc w:val="center"/>
        <w:rPr>
          <w:rFonts w:hint="eastAsia" w:ascii="微软雅黑" w:hAnsi="微软雅黑" w:eastAsia="微软雅黑" w:cs="宋体"/>
          <w:color w:val="000000"/>
          <w:kern w:val="0"/>
          <w:sz w:val="45"/>
          <w:szCs w:val="45"/>
        </w:rPr>
      </w:pPr>
    </w:p>
    <w:p>
      <w:pPr>
        <w:widowControl/>
        <w:spacing w:line="570" w:lineRule="atLeast"/>
        <w:jc w:val="center"/>
        <w:rPr>
          <w:rFonts w:hint="eastAsia" w:ascii="微软雅黑" w:hAnsi="微软雅黑" w:eastAsia="微软雅黑" w:cs="宋体"/>
          <w:color w:val="000000"/>
          <w:kern w:val="0"/>
          <w:sz w:val="45"/>
          <w:szCs w:val="45"/>
        </w:rPr>
      </w:pPr>
    </w:p>
    <w:p>
      <w:pPr>
        <w:widowControl/>
        <w:spacing w:line="570" w:lineRule="atLeast"/>
        <w:jc w:val="center"/>
        <w:rPr>
          <w:rFonts w:hint="eastAsia" w:ascii="微软雅黑" w:hAnsi="微软雅黑" w:eastAsia="微软雅黑" w:cs="宋体"/>
          <w:color w:val="000000"/>
          <w:kern w:val="0"/>
          <w:sz w:val="45"/>
          <w:szCs w:val="4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57"/>
    <w:rsid w:val="000017B5"/>
    <w:rsid w:val="00002BF7"/>
    <w:rsid w:val="0000317A"/>
    <w:rsid w:val="00004256"/>
    <w:rsid w:val="0000479C"/>
    <w:rsid w:val="000048EF"/>
    <w:rsid w:val="00004DCD"/>
    <w:rsid w:val="0000644E"/>
    <w:rsid w:val="00006B0F"/>
    <w:rsid w:val="00007142"/>
    <w:rsid w:val="0001055E"/>
    <w:rsid w:val="00012056"/>
    <w:rsid w:val="000122D4"/>
    <w:rsid w:val="0001238C"/>
    <w:rsid w:val="00012497"/>
    <w:rsid w:val="00012825"/>
    <w:rsid w:val="00012A2D"/>
    <w:rsid w:val="00012CED"/>
    <w:rsid w:val="00013170"/>
    <w:rsid w:val="00013961"/>
    <w:rsid w:val="00013F78"/>
    <w:rsid w:val="0001485F"/>
    <w:rsid w:val="0001512A"/>
    <w:rsid w:val="00015728"/>
    <w:rsid w:val="000158EC"/>
    <w:rsid w:val="000169AE"/>
    <w:rsid w:val="00017BFE"/>
    <w:rsid w:val="00017C24"/>
    <w:rsid w:val="000206A2"/>
    <w:rsid w:val="000207C4"/>
    <w:rsid w:val="00020C6A"/>
    <w:rsid w:val="000213C2"/>
    <w:rsid w:val="000215EB"/>
    <w:rsid w:val="000222EF"/>
    <w:rsid w:val="00022C87"/>
    <w:rsid w:val="00023698"/>
    <w:rsid w:val="00023A74"/>
    <w:rsid w:val="00023AFA"/>
    <w:rsid w:val="000243B1"/>
    <w:rsid w:val="000259DE"/>
    <w:rsid w:val="00025DD2"/>
    <w:rsid w:val="00026128"/>
    <w:rsid w:val="000262DC"/>
    <w:rsid w:val="0002785A"/>
    <w:rsid w:val="00032427"/>
    <w:rsid w:val="00033DC7"/>
    <w:rsid w:val="00033E34"/>
    <w:rsid w:val="00034C61"/>
    <w:rsid w:val="00036B6F"/>
    <w:rsid w:val="00036C56"/>
    <w:rsid w:val="00036D1C"/>
    <w:rsid w:val="00036EA8"/>
    <w:rsid w:val="00037D0B"/>
    <w:rsid w:val="0004163A"/>
    <w:rsid w:val="00041E66"/>
    <w:rsid w:val="000425AA"/>
    <w:rsid w:val="000432F0"/>
    <w:rsid w:val="00044896"/>
    <w:rsid w:val="000457EF"/>
    <w:rsid w:val="00047011"/>
    <w:rsid w:val="00047527"/>
    <w:rsid w:val="00047C67"/>
    <w:rsid w:val="00047DA3"/>
    <w:rsid w:val="00047ECA"/>
    <w:rsid w:val="00047F92"/>
    <w:rsid w:val="00050836"/>
    <w:rsid w:val="00051732"/>
    <w:rsid w:val="00051AA3"/>
    <w:rsid w:val="00053997"/>
    <w:rsid w:val="00053BF0"/>
    <w:rsid w:val="00055EFB"/>
    <w:rsid w:val="0005638E"/>
    <w:rsid w:val="00056458"/>
    <w:rsid w:val="00056EAF"/>
    <w:rsid w:val="00056F02"/>
    <w:rsid w:val="0006026E"/>
    <w:rsid w:val="000613BC"/>
    <w:rsid w:val="00061D62"/>
    <w:rsid w:val="000626F0"/>
    <w:rsid w:val="0006284D"/>
    <w:rsid w:val="00062B01"/>
    <w:rsid w:val="00062CB6"/>
    <w:rsid w:val="0006400C"/>
    <w:rsid w:val="000644F3"/>
    <w:rsid w:val="00065437"/>
    <w:rsid w:val="00065C63"/>
    <w:rsid w:val="00066894"/>
    <w:rsid w:val="00066A9F"/>
    <w:rsid w:val="00067A7E"/>
    <w:rsid w:val="000702BD"/>
    <w:rsid w:val="00070401"/>
    <w:rsid w:val="00070B7B"/>
    <w:rsid w:val="00071742"/>
    <w:rsid w:val="00071E06"/>
    <w:rsid w:val="00072710"/>
    <w:rsid w:val="00072C69"/>
    <w:rsid w:val="00072F13"/>
    <w:rsid w:val="00074531"/>
    <w:rsid w:val="00075AC3"/>
    <w:rsid w:val="0007610B"/>
    <w:rsid w:val="00076748"/>
    <w:rsid w:val="00077578"/>
    <w:rsid w:val="00077E61"/>
    <w:rsid w:val="00080462"/>
    <w:rsid w:val="00080FB1"/>
    <w:rsid w:val="00081102"/>
    <w:rsid w:val="000827AF"/>
    <w:rsid w:val="00082986"/>
    <w:rsid w:val="00083969"/>
    <w:rsid w:val="00083F01"/>
    <w:rsid w:val="000843CF"/>
    <w:rsid w:val="00085E2E"/>
    <w:rsid w:val="00085E69"/>
    <w:rsid w:val="0008713A"/>
    <w:rsid w:val="00087F5D"/>
    <w:rsid w:val="00090006"/>
    <w:rsid w:val="00093912"/>
    <w:rsid w:val="00093A30"/>
    <w:rsid w:val="00093E20"/>
    <w:rsid w:val="00095AAA"/>
    <w:rsid w:val="000975EB"/>
    <w:rsid w:val="000A20D1"/>
    <w:rsid w:val="000A2351"/>
    <w:rsid w:val="000A2FE6"/>
    <w:rsid w:val="000A322E"/>
    <w:rsid w:val="000A3D86"/>
    <w:rsid w:val="000A461A"/>
    <w:rsid w:val="000A5DAA"/>
    <w:rsid w:val="000A7194"/>
    <w:rsid w:val="000A7D82"/>
    <w:rsid w:val="000B013D"/>
    <w:rsid w:val="000B0681"/>
    <w:rsid w:val="000B1143"/>
    <w:rsid w:val="000B14CB"/>
    <w:rsid w:val="000B15EE"/>
    <w:rsid w:val="000B195E"/>
    <w:rsid w:val="000B1C50"/>
    <w:rsid w:val="000B4328"/>
    <w:rsid w:val="000B4F18"/>
    <w:rsid w:val="000B6764"/>
    <w:rsid w:val="000B72AB"/>
    <w:rsid w:val="000B74A0"/>
    <w:rsid w:val="000C0F26"/>
    <w:rsid w:val="000C1BD8"/>
    <w:rsid w:val="000C2078"/>
    <w:rsid w:val="000C20D1"/>
    <w:rsid w:val="000C31C4"/>
    <w:rsid w:val="000C4056"/>
    <w:rsid w:val="000C47F6"/>
    <w:rsid w:val="000C4B29"/>
    <w:rsid w:val="000C6853"/>
    <w:rsid w:val="000C79B7"/>
    <w:rsid w:val="000C7C99"/>
    <w:rsid w:val="000D0F67"/>
    <w:rsid w:val="000D10DD"/>
    <w:rsid w:val="000D13AC"/>
    <w:rsid w:val="000D15AB"/>
    <w:rsid w:val="000D3360"/>
    <w:rsid w:val="000D397E"/>
    <w:rsid w:val="000D3CDA"/>
    <w:rsid w:val="000D4DF2"/>
    <w:rsid w:val="000D5610"/>
    <w:rsid w:val="000D579D"/>
    <w:rsid w:val="000D69B5"/>
    <w:rsid w:val="000D69E0"/>
    <w:rsid w:val="000D75D3"/>
    <w:rsid w:val="000E0EB7"/>
    <w:rsid w:val="000E4D1D"/>
    <w:rsid w:val="000E515F"/>
    <w:rsid w:val="000E6162"/>
    <w:rsid w:val="000E7872"/>
    <w:rsid w:val="000E7EFF"/>
    <w:rsid w:val="000F063D"/>
    <w:rsid w:val="000F221B"/>
    <w:rsid w:val="000F278E"/>
    <w:rsid w:val="000F3CE4"/>
    <w:rsid w:val="000F3E15"/>
    <w:rsid w:val="000F41B5"/>
    <w:rsid w:val="000F692D"/>
    <w:rsid w:val="000F73C9"/>
    <w:rsid w:val="001003D2"/>
    <w:rsid w:val="00100C63"/>
    <w:rsid w:val="001010E7"/>
    <w:rsid w:val="0010297A"/>
    <w:rsid w:val="00103DA2"/>
    <w:rsid w:val="001049D0"/>
    <w:rsid w:val="00104D2A"/>
    <w:rsid w:val="001054CD"/>
    <w:rsid w:val="00105584"/>
    <w:rsid w:val="001057EB"/>
    <w:rsid w:val="00106239"/>
    <w:rsid w:val="001071B5"/>
    <w:rsid w:val="001078FA"/>
    <w:rsid w:val="0011197E"/>
    <w:rsid w:val="001121CF"/>
    <w:rsid w:val="001127A2"/>
    <w:rsid w:val="0011280A"/>
    <w:rsid w:val="00113D8B"/>
    <w:rsid w:val="00114051"/>
    <w:rsid w:val="00116159"/>
    <w:rsid w:val="00117086"/>
    <w:rsid w:val="001176E0"/>
    <w:rsid w:val="00117B7D"/>
    <w:rsid w:val="001203AF"/>
    <w:rsid w:val="001215CF"/>
    <w:rsid w:val="00121BA7"/>
    <w:rsid w:val="00121C4E"/>
    <w:rsid w:val="00122273"/>
    <w:rsid w:val="00123274"/>
    <w:rsid w:val="001249AA"/>
    <w:rsid w:val="001253AE"/>
    <w:rsid w:val="00125B17"/>
    <w:rsid w:val="00126C05"/>
    <w:rsid w:val="001302D9"/>
    <w:rsid w:val="00131BBE"/>
    <w:rsid w:val="00131BD8"/>
    <w:rsid w:val="001329E0"/>
    <w:rsid w:val="0013381E"/>
    <w:rsid w:val="0013442E"/>
    <w:rsid w:val="00134DCB"/>
    <w:rsid w:val="00134E9D"/>
    <w:rsid w:val="00135F49"/>
    <w:rsid w:val="001360AA"/>
    <w:rsid w:val="0013710A"/>
    <w:rsid w:val="00137689"/>
    <w:rsid w:val="00140A75"/>
    <w:rsid w:val="0014111A"/>
    <w:rsid w:val="0014195E"/>
    <w:rsid w:val="00142F44"/>
    <w:rsid w:val="00143FD1"/>
    <w:rsid w:val="00145A65"/>
    <w:rsid w:val="0014718D"/>
    <w:rsid w:val="00150319"/>
    <w:rsid w:val="00150461"/>
    <w:rsid w:val="001526D4"/>
    <w:rsid w:val="00152988"/>
    <w:rsid w:val="00152D3D"/>
    <w:rsid w:val="0015465A"/>
    <w:rsid w:val="00154788"/>
    <w:rsid w:val="00155405"/>
    <w:rsid w:val="00155FF8"/>
    <w:rsid w:val="0015667D"/>
    <w:rsid w:val="00156FBC"/>
    <w:rsid w:val="00157418"/>
    <w:rsid w:val="001606C1"/>
    <w:rsid w:val="00161618"/>
    <w:rsid w:val="00161E6A"/>
    <w:rsid w:val="001622D8"/>
    <w:rsid w:val="00164597"/>
    <w:rsid w:val="00164730"/>
    <w:rsid w:val="00164B55"/>
    <w:rsid w:val="00164D3D"/>
    <w:rsid w:val="001650E2"/>
    <w:rsid w:val="001663B0"/>
    <w:rsid w:val="0016751C"/>
    <w:rsid w:val="0017064A"/>
    <w:rsid w:val="001714ED"/>
    <w:rsid w:val="00171695"/>
    <w:rsid w:val="00172557"/>
    <w:rsid w:val="0017264B"/>
    <w:rsid w:val="00172A95"/>
    <w:rsid w:val="00172B50"/>
    <w:rsid w:val="00173697"/>
    <w:rsid w:val="00173835"/>
    <w:rsid w:val="0017387A"/>
    <w:rsid w:val="00173AB8"/>
    <w:rsid w:val="00173C63"/>
    <w:rsid w:val="0017436C"/>
    <w:rsid w:val="00174B9F"/>
    <w:rsid w:val="00175318"/>
    <w:rsid w:val="00175DAC"/>
    <w:rsid w:val="00176981"/>
    <w:rsid w:val="00180462"/>
    <w:rsid w:val="00180543"/>
    <w:rsid w:val="00180AB1"/>
    <w:rsid w:val="00180EE0"/>
    <w:rsid w:val="001816B1"/>
    <w:rsid w:val="001821E0"/>
    <w:rsid w:val="00183BF4"/>
    <w:rsid w:val="00184D51"/>
    <w:rsid w:val="00184D9E"/>
    <w:rsid w:val="00184E19"/>
    <w:rsid w:val="00185265"/>
    <w:rsid w:val="00185491"/>
    <w:rsid w:val="001874AB"/>
    <w:rsid w:val="00190204"/>
    <w:rsid w:val="001908E6"/>
    <w:rsid w:val="00190FB8"/>
    <w:rsid w:val="0019156F"/>
    <w:rsid w:val="00191955"/>
    <w:rsid w:val="00191D76"/>
    <w:rsid w:val="00192E47"/>
    <w:rsid w:val="001944DA"/>
    <w:rsid w:val="00194E42"/>
    <w:rsid w:val="00195299"/>
    <w:rsid w:val="00195A60"/>
    <w:rsid w:val="00196744"/>
    <w:rsid w:val="00196FD4"/>
    <w:rsid w:val="001973AA"/>
    <w:rsid w:val="00197487"/>
    <w:rsid w:val="00197837"/>
    <w:rsid w:val="001A12C7"/>
    <w:rsid w:val="001A1DEF"/>
    <w:rsid w:val="001A2229"/>
    <w:rsid w:val="001A2327"/>
    <w:rsid w:val="001A2CF7"/>
    <w:rsid w:val="001A32B5"/>
    <w:rsid w:val="001A5227"/>
    <w:rsid w:val="001A524B"/>
    <w:rsid w:val="001A5C84"/>
    <w:rsid w:val="001A671D"/>
    <w:rsid w:val="001A699E"/>
    <w:rsid w:val="001A73BD"/>
    <w:rsid w:val="001A74FA"/>
    <w:rsid w:val="001A7A16"/>
    <w:rsid w:val="001B0AF2"/>
    <w:rsid w:val="001B18AE"/>
    <w:rsid w:val="001B1AF4"/>
    <w:rsid w:val="001B1BAB"/>
    <w:rsid w:val="001B2C05"/>
    <w:rsid w:val="001B3CA4"/>
    <w:rsid w:val="001B4AB1"/>
    <w:rsid w:val="001B5186"/>
    <w:rsid w:val="001B54A5"/>
    <w:rsid w:val="001B5525"/>
    <w:rsid w:val="001B5893"/>
    <w:rsid w:val="001B627D"/>
    <w:rsid w:val="001B6353"/>
    <w:rsid w:val="001B678B"/>
    <w:rsid w:val="001B6A34"/>
    <w:rsid w:val="001B6B2B"/>
    <w:rsid w:val="001B732E"/>
    <w:rsid w:val="001B7619"/>
    <w:rsid w:val="001B77EC"/>
    <w:rsid w:val="001C093F"/>
    <w:rsid w:val="001C2179"/>
    <w:rsid w:val="001C2A97"/>
    <w:rsid w:val="001C2B28"/>
    <w:rsid w:val="001C3424"/>
    <w:rsid w:val="001C3E8A"/>
    <w:rsid w:val="001C4879"/>
    <w:rsid w:val="001C48BD"/>
    <w:rsid w:val="001C4AF3"/>
    <w:rsid w:val="001C5939"/>
    <w:rsid w:val="001C5A48"/>
    <w:rsid w:val="001C6721"/>
    <w:rsid w:val="001C6B02"/>
    <w:rsid w:val="001C70A3"/>
    <w:rsid w:val="001C7158"/>
    <w:rsid w:val="001C7BF1"/>
    <w:rsid w:val="001C7E82"/>
    <w:rsid w:val="001C7F81"/>
    <w:rsid w:val="001D1884"/>
    <w:rsid w:val="001D1F3A"/>
    <w:rsid w:val="001D2CF9"/>
    <w:rsid w:val="001D3589"/>
    <w:rsid w:val="001D52BD"/>
    <w:rsid w:val="001D62E8"/>
    <w:rsid w:val="001D6762"/>
    <w:rsid w:val="001D69C9"/>
    <w:rsid w:val="001D6CFC"/>
    <w:rsid w:val="001D7CE8"/>
    <w:rsid w:val="001E025C"/>
    <w:rsid w:val="001E060C"/>
    <w:rsid w:val="001E0D80"/>
    <w:rsid w:val="001E107A"/>
    <w:rsid w:val="001E15F0"/>
    <w:rsid w:val="001E1618"/>
    <w:rsid w:val="001E1EDF"/>
    <w:rsid w:val="001E21F7"/>
    <w:rsid w:val="001E3511"/>
    <w:rsid w:val="001E387C"/>
    <w:rsid w:val="001E42A5"/>
    <w:rsid w:val="001E5298"/>
    <w:rsid w:val="001E53E8"/>
    <w:rsid w:val="001E5FC8"/>
    <w:rsid w:val="001E7CC8"/>
    <w:rsid w:val="001E7D7B"/>
    <w:rsid w:val="001F0392"/>
    <w:rsid w:val="001F06E2"/>
    <w:rsid w:val="001F0908"/>
    <w:rsid w:val="001F0B25"/>
    <w:rsid w:val="001F20CF"/>
    <w:rsid w:val="001F20DC"/>
    <w:rsid w:val="001F2926"/>
    <w:rsid w:val="001F5148"/>
    <w:rsid w:val="001F6BD1"/>
    <w:rsid w:val="001F7492"/>
    <w:rsid w:val="001F76D8"/>
    <w:rsid w:val="001F7D46"/>
    <w:rsid w:val="002001F3"/>
    <w:rsid w:val="002006E9"/>
    <w:rsid w:val="00200942"/>
    <w:rsid w:val="002009D2"/>
    <w:rsid w:val="0020163C"/>
    <w:rsid w:val="002026DE"/>
    <w:rsid w:val="00202C5B"/>
    <w:rsid w:val="00202C61"/>
    <w:rsid w:val="00202DD2"/>
    <w:rsid w:val="0020337F"/>
    <w:rsid w:val="002038D6"/>
    <w:rsid w:val="00204C78"/>
    <w:rsid w:val="002052C1"/>
    <w:rsid w:val="0020725A"/>
    <w:rsid w:val="00207E57"/>
    <w:rsid w:val="0021182B"/>
    <w:rsid w:val="002119C3"/>
    <w:rsid w:val="002123A4"/>
    <w:rsid w:val="00212F25"/>
    <w:rsid w:val="002138D1"/>
    <w:rsid w:val="00214A0D"/>
    <w:rsid w:val="00214E1F"/>
    <w:rsid w:val="002156FC"/>
    <w:rsid w:val="002157E9"/>
    <w:rsid w:val="00216112"/>
    <w:rsid w:val="0021623B"/>
    <w:rsid w:val="00217041"/>
    <w:rsid w:val="00221433"/>
    <w:rsid w:val="00222412"/>
    <w:rsid w:val="00222A47"/>
    <w:rsid w:val="00222C11"/>
    <w:rsid w:val="00223528"/>
    <w:rsid w:val="0022463F"/>
    <w:rsid w:val="00224F29"/>
    <w:rsid w:val="002259B0"/>
    <w:rsid w:val="00226A63"/>
    <w:rsid w:val="00226EBD"/>
    <w:rsid w:val="002274A4"/>
    <w:rsid w:val="00227EDA"/>
    <w:rsid w:val="00230B54"/>
    <w:rsid w:val="00231CBA"/>
    <w:rsid w:val="00232473"/>
    <w:rsid w:val="00233142"/>
    <w:rsid w:val="00233693"/>
    <w:rsid w:val="002354C2"/>
    <w:rsid w:val="0023652B"/>
    <w:rsid w:val="0023675B"/>
    <w:rsid w:val="00236F12"/>
    <w:rsid w:val="0023721C"/>
    <w:rsid w:val="00237680"/>
    <w:rsid w:val="00240F14"/>
    <w:rsid w:val="00241DF4"/>
    <w:rsid w:val="00241EAD"/>
    <w:rsid w:val="00242BB9"/>
    <w:rsid w:val="00243037"/>
    <w:rsid w:val="002434EB"/>
    <w:rsid w:val="0024376F"/>
    <w:rsid w:val="00243B7A"/>
    <w:rsid w:val="00243D62"/>
    <w:rsid w:val="002446D3"/>
    <w:rsid w:val="002449E3"/>
    <w:rsid w:val="00244CFE"/>
    <w:rsid w:val="00244E5C"/>
    <w:rsid w:val="00244EE5"/>
    <w:rsid w:val="00245056"/>
    <w:rsid w:val="00247210"/>
    <w:rsid w:val="00250049"/>
    <w:rsid w:val="0025022F"/>
    <w:rsid w:val="002502CA"/>
    <w:rsid w:val="0025143D"/>
    <w:rsid w:val="00251460"/>
    <w:rsid w:val="00252BEE"/>
    <w:rsid w:val="002531AB"/>
    <w:rsid w:val="00253445"/>
    <w:rsid w:val="002546A2"/>
    <w:rsid w:val="002549E8"/>
    <w:rsid w:val="00256E23"/>
    <w:rsid w:val="00257D53"/>
    <w:rsid w:val="00261983"/>
    <w:rsid w:val="0026208D"/>
    <w:rsid w:val="002628A1"/>
    <w:rsid w:val="002629AC"/>
    <w:rsid w:val="00262C21"/>
    <w:rsid w:val="00263ACE"/>
    <w:rsid w:val="00263F3D"/>
    <w:rsid w:val="002642B6"/>
    <w:rsid w:val="00264389"/>
    <w:rsid w:val="00264FFF"/>
    <w:rsid w:val="00266C1C"/>
    <w:rsid w:val="002677C4"/>
    <w:rsid w:val="00267C76"/>
    <w:rsid w:val="00267C84"/>
    <w:rsid w:val="002700C0"/>
    <w:rsid w:val="00270E17"/>
    <w:rsid w:val="0027154B"/>
    <w:rsid w:val="002726F6"/>
    <w:rsid w:val="00272EFA"/>
    <w:rsid w:val="00273274"/>
    <w:rsid w:val="00273CDA"/>
    <w:rsid w:val="00274849"/>
    <w:rsid w:val="0027485D"/>
    <w:rsid w:val="00274AF4"/>
    <w:rsid w:val="0027523A"/>
    <w:rsid w:val="00275617"/>
    <w:rsid w:val="00280CF0"/>
    <w:rsid w:val="00280EB5"/>
    <w:rsid w:val="002817B2"/>
    <w:rsid w:val="002823D5"/>
    <w:rsid w:val="00282882"/>
    <w:rsid w:val="00283196"/>
    <w:rsid w:val="002833D7"/>
    <w:rsid w:val="00285D97"/>
    <w:rsid w:val="00287BB7"/>
    <w:rsid w:val="00287EC3"/>
    <w:rsid w:val="00292D0A"/>
    <w:rsid w:val="00293179"/>
    <w:rsid w:val="00294EC0"/>
    <w:rsid w:val="002958A9"/>
    <w:rsid w:val="00295D65"/>
    <w:rsid w:val="002965CD"/>
    <w:rsid w:val="0029662E"/>
    <w:rsid w:val="00296755"/>
    <w:rsid w:val="00296A04"/>
    <w:rsid w:val="00296FAC"/>
    <w:rsid w:val="00297043"/>
    <w:rsid w:val="0029709E"/>
    <w:rsid w:val="002A0110"/>
    <w:rsid w:val="002A0157"/>
    <w:rsid w:val="002A2674"/>
    <w:rsid w:val="002A44F7"/>
    <w:rsid w:val="002A49D0"/>
    <w:rsid w:val="002A5DCB"/>
    <w:rsid w:val="002A6A6A"/>
    <w:rsid w:val="002B0A64"/>
    <w:rsid w:val="002B0F41"/>
    <w:rsid w:val="002B1A7E"/>
    <w:rsid w:val="002B1D0D"/>
    <w:rsid w:val="002B1FC7"/>
    <w:rsid w:val="002B2029"/>
    <w:rsid w:val="002B2559"/>
    <w:rsid w:val="002B2852"/>
    <w:rsid w:val="002B2F33"/>
    <w:rsid w:val="002B42F7"/>
    <w:rsid w:val="002B45B9"/>
    <w:rsid w:val="002B49AA"/>
    <w:rsid w:val="002B4C71"/>
    <w:rsid w:val="002B4D32"/>
    <w:rsid w:val="002B6137"/>
    <w:rsid w:val="002B6141"/>
    <w:rsid w:val="002B6194"/>
    <w:rsid w:val="002B650B"/>
    <w:rsid w:val="002B701E"/>
    <w:rsid w:val="002B7191"/>
    <w:rsid w:val="002C021F"/>
    <w:rsid w:val="002C04E1"/>
    <w:rsid w:val="002C04FA"/>
    <w:rsid w:val="002C11BD"/>
    <w:rsid w:val="002C1220"/>
    <w:rsid w:val="002C18A8"/>
    <w:rsid w:val="002C1AC0"/>
    <w:rsid w:val="002C2A93"/>
    <w:rsid w:val="002C3765"/>
    <w:rsid w:val="002C3E53"/>
    <w:rsid w:val="002C3E92"/>
    <w:rsid w:val="002C4FC3"/>
    <w:rsid w:val="002C5770"/>
    <w:rsid w:val="002C5AD7"/>
    <w:rsid w:val="002C5FB5"/>
    <w:rsid w:val="002C6D0E"/>
    <w:rsid w:val="002C7B63"/>
    <w:rsid w:val="002D0553"/>
    <w:rsid w:val="002D18C3"/>
    <w:rsid w:val="002D1FDD"/>
    <w:rsid w:val="002D2002"/>
    <w:rsid w:val="002D37D4"/>
    <w:rsid w:val="002D3E10"/>
    <w:rsid w:val="002D41B4"/>
    <w:rsid w:val="002D4689"/>
    <w:rsid w:val="002D4E32"/>
    <w:rsid w:val="002D536A"/>
    <w:rsid w:val="002D539E"/>
    <w:rsid w:val="002D5F99"/>
    <w:rsid w:val="002D6359"/>
    <w:rsid w:val="002D6D37"/>
    <w:rsid w:val="002D75FE"/>
    <w:rsid w:val="002E0E08"/>
    <w:rsid w:val="002E0FFC"/>
    <w:rsid w:val="002E1367"/>
    <w:rsid w:val="002E31FE"/>
    <w:rsid w:val="002E387C"/>
    <w:rsid w:val="002E48AA"/>
    <w:rsid w:val="002E5305"/>
    <w:rsid w:val="002E5759"/>
    <w:rsid w:val="002E5DBD"/>
    <w:rsid w:val="002E6684"/>
    <w:rsid w:val="002E66F0"/>
    <w:rsid w:val="002E6E78"/>
    <w:rsid w:val="002E6F99"/>
    <w:rsid w:val="002E75F6"/>
    <w:rsid w:val="002F01B8"/>
    <w:rsid w:val="002F1543"/>
    <w:rsid w:val="002F2801"/>
    <w:rsid w:val="002F3007"/>
    <w:rsid w:val="002F4922"/>
    <w:rsid w:val="002F5CBA"/>
    <w:rsid w:val="002F6264"/>
    <w:rsid w:val="002F6368"/>
    <w:rsid w:val="002F7454"/>
    <w:rsid w:val="002F7B6F"/>
    <w:rsid w:val="0030082C"/>
    <w:rsid w:val="00300986"/>
    <w:rsid w:val="0030130E"/>
    <w:rsid w:val="00301D8C"/>
    <w:rsid w:val="00303979"/>
    <w:rsid w:val="00303CDB"/>
    <w:rsid w:val="0030484B"/>
    <w:rsid w:val="003054F9"/>
    <w:rsid w:val="003059A3"/>
    <w:rsid w:val="00306506"/>
    <w:rsid w:val="00306945"/>
    <w:rsid w:val="00306ED1"/>
    <w:rsid w:val="0031035B"/>
    <w:rsid w:val="00311460"/>
    <w:rsid w:val="00311532"/>
    <w:rsid w:val="003115DA"/>
    <w:rsid w:val="00312D13"/>
    <w:rsid w:val="00312EAA"/>
    <w:rsid w:val="003133C8"/>
    <w:rsid w:val="00314BD9"/>
    <w:rsid w:val="00316990"/>
    <w:rsid w:val="00316B7F"/>
    <w:rsid w:val="00316C23"/>
    <w:rsid w:val="0031763A"/>
    <w:rsid w:val="00317EB6"/>
    <w:rsid w:val="003201B5"/>
    <w:rsid w:val="0032022C"/>
    <w:rsid w:val="00320270"/>
    <w:rsid w:val="00320D69"/>
    <w:rsid w:val="00320FF7"/>
    <w:rsid w:val="00321F7F"/>
    <w:rsid w:val="0032343C"/>
    <w:rsid w:val="003236BE"/>
    <w:rsid w:val="00323E36"/>
    <w:rsid w:val="00324269"/>
    <w:rsid w:val="0032477A"/>
    <w:rsid w:val="0032488F"/>
    <w:rsid w:val="00325107"/>
    <w:rsid w:val="0032720E"/>
    <w:rsid w:val="0032763E"/>
    <w:rsid w:val="003301E0"/>
    <w:rsid w:val="0033062A"/>
    <w:rsid w:val="00330FE0"/>
    <w:rsid w:val="00331B9C"/>
    <w:rsid w:val="003324C9"/>
    <w:rsid w:val="0033257A"/>
    <w:rsid w:val="0033288E"/>
    <w:rsid w:val="00333C48"/>
    <w:rsid w:val="00333ED5"/>
    <w:rsid w:val="00333F57"/>
    <w:rsid w:val="0033442C"/>
    <w:rsid w:val="00334FCA"/>
    <w:rsid w:val="0033569D"/>
    <w:rsid w:val="00336124"/>
    <w:rsid w:val="00336846"/>
    <w:rsid w:val="003375B4"/>
    <w:rsid w:val="00337695"/>
    <w:rsid w:val="00340649"/>
    <w:rsid w:val="00341136"/>
    <w:rsid w:val="00342FAB"/>
    <w:rsid w:val="00344A72"/>
    <w:rsid w:val="00346564"/>
    <w:rsid w:val="00346E70"/>
    <w:rsid w:val="00346F36"/>
    <w:rsid w:val="00346FDE"/>
    <w:rsid w:val="00347CBF"/>
    <w:rsid w:val="00347FD2"/>
    <w:rsid w:val="00350761"/>
    <w:rsid w:val="00351486"/>
    <w:rsid w:val="003539C7"/>
    <w:rsid w:val="003541EC"/>
    <w:rsid w:val="00354EEA"/>
    <w:rsid w:val="00354FDB"/>
    <w:rsid w:val="00355D75"/>
    <w:rsid w:val="00355F74"/>
    <w:rsid w:val="003563A6"/>
    <w:rsid w:val="00356A69"/>
    <w:rsid w:val="003602CD"/>
    <w:rsid w:val="003608BE"/>
    <w:rsid w:val="00361A56"/>
    <w:rsid w:val="00361D4C"/>
    <w:rsid w:val="0036206B"/>
    <w:rsid w:val="00362B8C"/>
    <w:rsid w:val="00362E9B"/>
    <w:rsid w:val="00364956"/>
    <w:rsid w:val="003649AD"/>
    <w:rsid w:val="00365FA5"/>
    <w:rsid w:val="00366BA0"/>
    <w:rsid w:val="00367444"/>
    <w:rsid w:val="003678B3"/>
    <w:rsid w:val="003706AE"/>
    <w:rsid w:val="003707DD"/>
    <w:rsid w:val="003711CB"/>
    <w:rsid w:val="00371643"/>
    <w:rsid w:val="0037299D"/>
    <w:rsid w:val="00372F47"/>
    <w:rsid w:val="0037421F"/>
    <w:rsid w:val="00374B49"/>
    <w:rsid w:val="0037781C"/>
    <w:rsid w:val="003802D4"/>
    <w:rsid w:val="0038035F"/>
    <w:rsid w:val="003811EC"/>
    <w:rsid w:val="00381A07"/>
    <w:rsid w:val="00381F81"/>
    <w:rsid w:val="003828D9"/>
    <w:rsid w:val="00382DAB"/>
    <w:rsid w:val="00384202"/>
    <w:rsid w:val="00384797"/>
    <w:rsid w:val="00384ACD"/>
    <w:rsid w:val="00386B46"/>
    <w:rsid w:val="003872FD"/>
    <w:rsid w:val="0039008C"/>
    <w:rsid w:val="003909AA"/>
    <w:rsid w:val="00390B1D"/>
    <w:rsid w:val="003915F6"/>
    <w:rsid w:val="00392655"/>
    <w:rsid w:val="00392A19"/>
    <w:rsid w:val="00392E22"/>
    <w:rsid w:val="0039488A"/>
    <w:rsid w:val="00394B1F"/>
    <w:rsid w:val="003950A0"/>
    <w:rsid w:val="00395771"/>
    <w:rsid w:val="00397458"/>
    <w:rsid w:val="0039790D"/>
    <w:rsid w:val="00397BC1"/>
    <w:rsid w:val="00397ED6"/>
    <w:rsid w:val="003A034C"/>
    <w:rsid w:val="003A0E3E"/>
    <w:rsid w:val="003A0EE5"/>
    <w:rsid w:val="003A1E84"/>
    <w:rsid w:val="003A257E"/>
    <w:rsid w:val="003A2601"/>
    <w:rsid w:val="003A2F49"/>
    <w:rsid w:val="003A3026"/>
    <w:rsid w:val="003A321C"/>
    <w:rsid w:val="003A32E9"/>
    <w:rsid w:val="003A34FD"/>
    <w:rsid w:val="003A36F4"/>
    <w:rsid w:val="003A48FF"/>
    <w:rsid w:val="003A4D25"/>
    <w:rsid w:val="003A564D"/>
    <w:rsid w:val="003A66F7"/>
    <w:rsid w:val="003A69A3"/>
    <w:rsid w:val="003B1985"/>
    <w:rsid w:val="003B1A26"/>
    <w:rsid w:val="003B212F"/>
    <w:rsid w:val="003B2EF7"/>
    <w:rsid w:val="003B3723"/>
    <w:rsid w:val="003B3DEE"/>
    <w:rsid w:val="003B3ED2"/>
    <w:rsid w:val="003B4DB5"/>
    <w:rsid w:val="003B5E22"/>
    <w:rsid w:val="003B6889"/>
    <w:rsid w:val="003B68BA"/>
    <w:rsid w:val="003B70B0"/>
    <w:rsid w:val="003B7427"/>
    <w:rsid w:val="003C04CB"/>
    <w:rsid w:val="003C13F5"/>
    <w:rsid w:val="003C1D3E"/>
    <w:rsid w:val="003C3069"/>
    <w:rsid w:val="003C3682"/>
    <w:rsid w:val="003C452E"/>
    <w:rsid w:val="003C4CF9"/>
    <w:rsid w:val="003C5239"/>
    <w:rsid w:val="003C5736"/>
    <w:rsid w:val="003C60B8"/>
    <w:rsid w:val="003C6584"/>
    <w:rsid w:val="003C65E7"/>
    <w:rsid w:val="003D0A9C"/>
    <w:rsid w:val="003D0C30"/>
    <w:rsid w:val="003D0EED"/>
    <w:rsid w:val="003D1870"/>
    <w:rsid w:val="003D1889"/>
    <w:rsid w:val="003D2168"/>
    <w:rsid w:val="003D2C15"/>
    <w:rsid w:val="003D359C"/>
    <w:rsid w:val="003D6290"/>
    <w:rsid w:val="003D68FF"/>
    <w:rsid w:val="003D6CAE"/>
    <w:rsid w:val="003E0EBE"/>
    <w:rsid w:val="003E1CFD"/>
    <w:rsid w:val="003E1F8F"/>
    <w:rsid w:val="003E32B0"/>
    <w:rsid w:val="003E3329"/>
    <w:rsid w:val="003E3945"/>
    <w:rsid w:val="003E3CF0"/>
    <w:rsid w:val="003E4969"/>
    <w:rsid w:val="003E545D"/>
    <w:rsid w:val="003E788A"/>
    <w:rsid w:val="003F010C"/>
    <w:rsid w:val="003F08E3"/>
    <w:rsid w:val="003F093C"/>
    <w:rsid w:val="003F1867"/>
    <w:rsid w:val="003F2A94"/>
    <w:rsid w:val="003F308C"/>
    <w:rsid w:val="003F3DF8"/>
    <w:rsid w:val="003F416A"/>
    <w:rsid w:val="003F4CBF"/>
    <w:rsid w:val="003F4DE9"/>
    <w:rsid w:val="003F5B67"/>
    <w:rsid w:val="003F5F4B"/>
    <w:rsid w:val="003F642C"/>
    <w:rsid w:val="003F6572"/>
    <w:rsid w:val="0040134E"/>
    <w:rsid w:val="004016B6"/>
    <w:rsid w:val="00402427"/>
    <w:rsid w:val="004032A8"/>
    <w:rsid w:val="00403B59"/>
    <w:rsid w:val="00404DBB"/>
    <w:rsid w:val="00405D86"/>
    <w:rsid w:val="004067F2"/>
    <w:rsid w:val="004077CC"/>
    <w:rsid w:val="00407A43"/>
    <w:rsid w:val="00407DA4"/>
    <w:rsid w:val="0041026F"/>
    <w:rsid w:val="0041057F"/>
    <w:rsid w:val="00410768"/>
    <w:rsid w:val="0041256E"/>
    <w:rsid w:val="00412C1B"/>
    <w:rsid w:val="00413DB6"/>
    <w:rsid w:val="004141E2"/>
    <w:rsid w:val="00414CB7"/>
    <w:rsid w:val="00414FF0"/>
    <w:rsid w:val="004152F8"/>
    <w:rsid w:val="00415E10"/>
    <w:rsid w:val="0041763E"/>
    <w:rsid w:val="00417CAD"/>
    <w:rsid w:val="004206B7"/>
    <w:rsid w:val="004211DF"/>
    <w:rsid w:val="004216F2"/>
    <w:rsid w:val="00421EBF"/>
    <w:rsid w:val="004224BF"/>
    <w:rsid w:val="00422AAB"/>
    <w:rsid w:val="004243E1"/>
    <w:rsid w:val="00424974"/>
    <w:rsid w:val="00424E45"/>
    <w:rsid w:val="0042594F"/>
    <w:rsid w:val="00425FBC"/>
    <w:rsid w:val="0042613D"/>
    <w:rsid w:val="0042622C"/>
    <w:rsid w:val="00426945"/>
    <w:rsid w:val="00426EF1"/>
    <w:rsid w:val="004302E6"/>
    <w:rsid w:val="004307B6"/>
    <w:rsid w:val="00430F65"/>
    <w:rsid w:val="00431F10"/>
    <w:rsid w:val="0043203D"/>
    <w:rsid w:val="004323DB"/>
    <w:rsid w:val="00432A0A"/>
    <w:rsid w:val="00435299"/>
    <w:rsid w:val="0043686C"/>
    <w:rsid w:val="00436926"/>
    <w:rsid w:val="004404A4"/>
    <w:rsid w:val="004407A9"/>
    <w:rsid w:val="00440A56"/>
    <w:rsid w:val="004412CF"/>
    <w:rsid w:val="00441997"/>
    <w:rsid w:val="004423A3"/>
    <w:rsid w:val="004426A4"/>
    <w:rsid w:val="00443D25"/>
    <w:rsid w:val="00444160"/>
    <w:rsid w:val="00444190"/>
    <w:rsid w:val="00444B8C"/>
    <w:rsid w:val="004532F3"/>
    <w:rsid w:val="00454520"/>
    <w:rsid w:val="00454B94"/>
    <w:rsid w:val="00454B98"/>
    <w:rsid w:val="00455237"/>
    <w:rsid w:val="00455A7A"/>
    <w:rsid w:val="00455C9D"/>
    <w:rsid w:val="00455D4A"/>
    <w:rsid w:val="00455E38"/>
    <w:rsid w:val="00457FBA"/>
    <w:rsid w:val="0046058C"/>
    <w:rsid w:val="0046309B"/>
    <w:rsid w:val="00463C11"/>
    <w:rsid w:val="00464DC7"/>
    <w:rsid w:val="00464EAD"/>
    <w:rsid w:val="004655BB"/>
    <w:rsid w:val="0046609C"/>
    <w:rsid w:val="004665B7"/>
    <w:rsid w:val="0046690F"/>
    <w:rsid w:val="00467856"/>
    <w:rsid w:val="00467BBE"/>
    <w:rsid w:val="00467FEB"/>
    <w:rsid w:val="00470CB3"/>
    <w:rsid w:val="0047122E"/>
    <w:rsid w:val="00472B46"/>
    <w:rsid w:val="004732F8"/>
    <w:rsid w:val="00473A3D"/>
    <w:rsid w:val="00473B58"/>
    <w:rsid w:val="00475BB6"/>
    <w:rsid w:val="00475E6B"/>
    <w:rsid w:val="00476513"/>
    <w:rsid w:val="0047762F"/>
    <w:rsid w:val="004776CE"/>
    <w:rsid w:val="00477867"/>
    <w:rsid w:val="00477CE5"/>
    <w:rsid w:val="00480982"/>
    <w:rsid w:val="00480BDF"/>
    <w:rsid w:val="00480BF7"/>
    <w:rsid w:val="004815FC"/>
    <w:rsid w:val="004834CF"/>
    <w:rsid w:val="00483786"/>
    <w:rsid w:val="0048413E"/>
    <w:rsid w:val="00484E9A"/>
    <w:rsid w:val="004858FC"/>
    <w:rsid w:val="00485AB3"/>
    <w:rsid w:val="00485CAB"/>
    <w:rsid w:val="00485EA0"/>
    <w:rsid w:val="00486CEF"/>
    <w:rsid w:val="00487C6C"/>
    <w:rsid w:val="00490E65"/>
    <w:rsid w:val="00491CB3"/>
    <w:rsid w:val="00491E9A"/>
    <w:rsid w:val="004926FF"/>
    <w:rsid w:val="00492E05"/>
    <w:rsid w:val="00492FD8"/>
    <w:rsid w:val="004938F5"/>
    <w:rsid w:val="004949C9"/>
    <w:rsid w:val="00494C5E"/>
    <w:rsid w:val="00495CE5"/>
    <w:rsid w:val="00496876"/>
    <w:rsid w:val="00496B19"/>
    <w:rsid w:val="004977C1"/>
    <w:rsid w:val="004A006D"/>
    <w:rsid w:val="004A0B89"/>
    <w:rsid w:val="004A0ECE"/>
    <w:rsid w:val="004A1A54"/>
    <w:rsid w:val="004A2FF2"/>
    <w:rsid w:val="004A3F21"/>
    <w:rsid w:val="004A446C"/>
    <w:rsid w:val="004A447A"/>
    <w:rsid w:val="004A45AE"/>
    <w:rsid w:val="004A599A"/>
    <w:rsid w:val="004A5C11"/>
    <w:rsid w:val="004A65C0"/>
    <w:rsid w:val="004A678F"/>
    <w:rsid w:val="004A67DB"/>
    <w:rsid w:val="004A7D69"/>
    <w:rsid w:val="004B08F8"/>
    <w:rsid w:val="004B131A"/>
    <w:rsid w:val="004B188D"/>
    <w:rsid w:val="004B23F0"/>
    <w:rsid w:val="004B28B4"/>
    <w:rsid w:val="004B3415"/>
    <w:rsid w:val="004B3FAA"/>
    <w:rsid w:val="004B4CA4"/>
    <w:rsid w:val="004B51D1"/>
    <w:rsid w:val="004B5F2B"/>
    <w:rsid w:val="004B6EAC"/>
    <w:rsid w:val="004B7131"/>
    <w:rsid w:val="004B77E2"/>
    <w:rsid w:val="004B7D38"/>
    <w:rsid w:val="004B7D4C"/>
    <w:rsid w:val="004B7E4F"/>
    <w:rsid w:val="004C0024"/>
    <w:rsid w:val="004C009D"/>
    <w:rsid w:val="004C0997"/>
    <w:rsid w:val="004C0F0B"/>
    <w:rsid w:val="004C15EE"/>
    <w:rsid w:val="004C1FD4"/>
    <w:rsid w:val="004C465A"/>
    <w:rsid w:val="004C5E15"/>
    <w:rsid w:val="004C64DD"/>
    <w:rsid w:val="004C79F6"/>
    <w:rsid w:val="004C7A2A"/>
    <w:rsid w:val="004C7DFD"/>
    <w:rsid w:val="004D01B4"/>
    <w:rsid w:val="004D0C32"/>
    <w:rsid w:val="004D1FC5"/>
    <w:rsid w:val="004D1FE2"/>
    <w:rsid w:val="004D26E8"/>
    <w:rsid w:val="004D2760"/>
    <w:rsid w:val="004D3713"/>
    <w:rsid w:val="004D3B16"/>
    <w:rsid w:val="004D3F54"/>
    <w:rsid w:val="004D48D2"/>
    <w:rsid w:val="004D56D1"/>
    <w:rsid w:val="004D58D1"/>
    <w:rsid w:val="004D6BE6"/>
    <w:rsid w:val="004E1B5E"/>
    <w:rsid w:val="004E26EC"/>
    <w:rsid w:val="004E2B69"/>
    <w:rsid w:val="004E3D6E"/>
    <w:rsid w:val="004E4120"/>
    <w:rsid w:val="004E4302"/>
    <w:rsid w:val="004E4C80"/>
    <w:rsid w:val="004E4E78"/>
    <w:rsid w:val="004E6135"/>
    <w:rsid w:val="004E7906"/>
    <w:rsid w:val="004E7B60"/>
    <w:rsid w:val="004F1A04"/>
    <w:rsid w:val="004F2AC0"/>
    <w:rsid w:val="004F4579"/>
    <w:rsid w:val="004F5C83"/>
    <w:rsid w:val="004F6710"/>
    <w:rsid w:val="004F772B"/>
    <w:rsid w:val="00500575"/>
    <w:rsid w:val="00502544"/>
    <w:rsid w:val="00502F27"/>
    <w:rsid w:val="0050749A"/>
    <w:rsid w:val="005105B3"/>
    <w:rsid w:val="005105E8"/>
    <w:rsid w:val="005124A7"/>
    <w:rsid w:val="0051384E"/>
    <w:rsid w:val="005138F3"/>
    <w:rsid w:val="00513EF9"/>
    <w:rsid w:val="00513F21"/>
    <w:rsid w:val="005141CF"/>
    <w:rsid w:val="00514BDE"/>
    <w:rsid w:val="00514BE2"/>
    <w:rsid w:val="00514F87"/>
    <w:rsid w:val="0051500B"/>
    <w:rsid w:val="005161B0"/>
    <w:rsid w:val="00516AB8"/>
    <w:rsid w:val="00516F8C"/>
    <w:rsid w:val="00517078"/>
    <w:rsid w:val="0051783F"/>
    <w:rsid w:val="005178C5"/>
    <w:rsid w:val="00520BB1"/>
    <w:rsid w:val="00521A4C"/>
    <w:rsid w:val="00522949"/>
    <w:rsid w:val="00522A4F"/>
    <w:rsid w:val="00523735"/>
    <w:rsid w:val="00524B48"/>
    <w:rsid w:val="00524FD8"/>
    <w:rsid w:val="005258E3"/>
    <w:rsid w:val="00526640"/>
    <w:rsid w:val="00526E5E"/>
    <w:rsid w:val="00527117"/>
    <w:rsid w:val="0052738E"/>
    <w:rsid w:val="0053089F"/>
    <w:rsid w:val="00530BD6"/>
    <w:rsid w:val="005313AC"/>
    <w:rsid w:val="005327A2"/>
    <w:rsid w:val="00532C85"/>
    <w:rsid w:val="0053328E"/>
    <w:rsid w:val="00533E73"/>
    <w:rsid w:val="00534F99"/>
    <w:rsid w:val="00535034"/>
    <w:rsid w:val="00535A8D"/>
    <w:rsid w:val="00535B46"/>
    <w:rsid w:val="00535C20"/>
    <w:rsid w:val="0053605A"/>
    <w:rsid w:val="00537619"/>
    <w:rsid w:val="00540921"/>
    <w:rsid w:val="005409DD"/>
    <w:rsid w:val="00540AA3"/>
    <w:rsid w:val="00540EA9"/>
    <w:rsid w:val="00543E62"/>
    <w:rsid w:val="0054504F"/>
    <w:rsid w:val="0054532E"/>
    <w:rsid w:val="005453F2"/>
    <w:rsid w:val="0054559E"/>
    <w:rsid w:val="0054568A"/>
    <w:rsid w:val="00547C71"/>
    <w:rsid w:val="00550032"/>
    <w:rsid w:val="005507C5"/>
    <w:rsid w:val="00552B8F"/>
    <w:rsid w:val="00552FD2"/>
    <w:rsid w:val="005537FA"/>
    <w:rsid w:val="00553C49"/>
    <w:rsid w:val="00553CC8"/>
    <w:rsid w:val="0055431C"/>
    <w:rsid w:val="00555675"/>
    <w:rsid w:val="00555899"/>
    <w:rsid w:val="0055666D"/>
    <w:rsid w:val="005567E1"/>
    <w:rsid w:val="005569A2"/>
    <w:rsid w:val="00560D50"/>
    <w:rsid w:val="00560FFD"/>
    <w:rsid w:val="00562AFE"/>
    <w:rsid w:val="00563B5B"/>
    <w:rsid w:val="00564184"/>
    <w:rsid w:val="00566B45"/>
    <w:rsid w:val="00566E12"/>
    <w:rsid w:val="0057033E"/>
    <w:rsid w:val="005704B0"/>
    <w:rsid w:val="005704E3"/>
    <w:rsid w:val="00570B0D"/>
    <w:rsid w:val="00573E44"/>
    <w:rsid w:val="00573E88"/>
    <w:rsid w:val="00574BAC"/>
    <w:rsid w:val="00575726"/>
    <w:rsid w:val="005757D1"/>
    <w:rsid w:val="0057581F"/>
    <w:rsid w:val="00575B1C"/>
    <w:rsid w:val="00575DE7"/>
    <w:rsid w:val="00576E3B"/>
    <w:rsid w:val="00577079"/>
    <w:rsid w:val="00577714"/>
    <w:rsid w:val="00580393"/>
    <w:rsid w:val="005813E0"/>
    <w:rsid w:val="00581775"/>
    <w:rsid w:val="00582001"/>
    <w:rsid w:val="00582092"/>
    <w:rsid w:val="00582743"/>
    <w:rsid w:val="00582998"/>
    <w:rsid w:val="005832F5"/>
    <w:rsid w:val="005839DC"/>
    <w:rsid w:val="005840F3"/>
    <w:rsid w:val="00584C25"/>
    <w:rsid w:val="00585D26"/>
    <w:rsid w:val="00585D45"/>
    <w:rsid w:val="00585E56"/>
    <w:rsid w:val="00586484"/>
    <w:rsid w:val="005903DA"/>
    <w:rsid w:val="00590656"/>
    <w:rsid w:val="00590F02"/>
    <w:rsid w:val="00591D51"/>
    <w:rsid w:val="00592197"/>
    <w:rsid w:val="00592434"/>
    <w:rsid w:val="00592830"/>
    <w:rsid w:val="00592971"/>
    <w:rsid w:val="0059297B"/>
    <w:rsid w:val="0059354D"/>
    <w:rsid w:val="005942BD"/>
    <w:rsid w:val="005945B8"/>
    <w:rsid w:val="00594854"/>
    <w:rsid w:val="005953AA"/>
    <w:rsid w:val="00595F6E"/>
    <w:rsid w:val="00596876"/>
    <w:rsid w:val="0059718A"/>
    <w:rsid w:val="00597E29"/>
    <w:rsid w:val="005A1CB0"/>
    <w:rsid w:val="005A2A34"/>
    <w:rsid w:val="005A5DAA"/>
    <w:rsid w:val="005A6013"/>
    <w:rsid w:val="005A7C45"/>
    <w:rsid w:val="005A7F0F"/>
    <w:rsid w:val="005B0BE9"/>
    <w:rsid w:val="005B12B1"/>
    <w:rsid w:val="005B170D"/>
    <w:rsid w:val="005B1D76"/>
    <w:rsid w:val="005B1D96"/>
    <w:rsid w:val="005B2C69"/>
    <w:rsid w:val="005B38A7"/>
    <w:rsid w:val="005B42F7"/>
    <w:rsid w:val="005B45B0"/>
    <w:rsid w:val="005B5072"/>
    <w:rsid w:val="005B59AF"/>
    <w:rsid w:val="005B5F33"/>
    <w:rsid w:val="005C0615"/>
    <w:rsid w:val="005C2366"/>
    <w:rsid w:val="005C2420"/>
    <w:rsid w:val="005C249C"/>
    <w:rsid w:val="005C2C85"/>
    <w:rsid w:val="005C46C1"/>
    <w:rsid w:val="005C46E7"/>
    <w:rsid w:val="005C4A26"/>
    <w:rsid w:val="005C4C4B"/>
    <w:rsid w:val="005C4FA5"/>
    <w:rsid w:val="005C54B3"/>
    <w:rsid w:val="005C56B0"/>
    <w:rsid w:val="005C5A00"/>
    <w:rsid w:val="005C5E34"/>
    <w:rsid w:val="005C5FDA"/>
    <w:rsid w:val="005C6B2D"/>
    <w:rsid w:val="005C6D46"/>
    <w:rsid w:val="005C7041"/>
    <w:rsid w:val="005C71B5"/>
    <w:rsid w:val="005C7554"/>
    <w:rsid w:val="005D1261"/>
    <w:rsid w:val="005D263E"/>
    <w:rsid w:val="005D3036"/>
    <w:rsid w:val="005D3C5F"/>
    <w:rsid w:val="005D4386"/>
    <w:rsid w:val="005D4F78"/>
    <w:rsid w:val="005D4FD9"/>
    <w:rsid w:val="005D505C"/>
    <w:rsid w:val="005D5325"/>
    <w:rsid w:val="005D700F"/>
    <w:rsid w:val="005D7103"/>
    <w:rsid w:val="005D79ED"/>
    <w:rsid w:val="005D7D95"/>
    <w:rsid w:val="005E0153"/>
    <w:rsid w:val="005E1101"/>
    <w:rsid w:val="005E1615"/>
    <w:rsid w:val="005E2931"/>
    <w:rsid w:val="005E2998"/>
    <w:rsid w:val="005E2B5A"/>
    <w:rsid w:val="005E2EB1"/>
    <w:rsid w:val="005E30B1"/>
    <w:rsid w:val="005E47DD"/>
    <w:rsid w:val="005E48D9"/>
    <w:rsid w:val="005E5553"/>
    <w:rsid w:val="005E717D"/>
    <w:rsid w:val="005F13F8"/>
    <w:rsid w:val="005F1EB7"/>
    <w:rsid w:val="005F3E05"/>
    <w:rsid w:val="005F4009"/>
    <w:rsid w:val="005F4996"/>
    <w:rsid w:val="005F5202"/>
    <w:rsid w:val="005F62DA"/>
    <w:rsid w:val="005F6FA0"/>
    <w:rsid w:val="005F74A3"/>
    <w:rsid w:val="00601010"/>
    <w:rsid w:val="00601523"/>
    <w:rsid w:val="00602140"/>
    <w:rsid w:val="006022EF"/>
    <w:rsid w:val="006045DC"/>
    <w:rsid w:val="00604BB0"/>
    <w:rsid w:val="006058EB"/>
    <w:rsid w:val="006059D2"/>
    <w:rsid w:val="0060767A"/>
    <w:rsid w:val="00607D7D"/>
    <w:rsid w:val="006101CA"/>
    <w:rsid w:val="00610341"/>
    <w:rsid w:val="00610367"/>
    <w:rsid w:val="00610760"/>
    <w:rsid w:val="00610E79"/>
    <w:rsid w:val="0061186F"/>
    <w:rsid w:val="0061197C"/>
    <w:rsid w:val="006127DE"/>
    <w:rsid w:val="00612E7F"/>
    <w:rsid w:val="00613014"/>
    <w:rsid w:val="006133DC"/>
    <w:rsid w:val="00613D1D"/>
    <w:rsid w:val="006147C7"/>
    <w:rsid w:val="00614B7B"/>
    <w:rsid w:val="00614CEF"/>
    <w:rsid w:val="00615676"/>
    <w:rsid w:val="00616ED3"/>
    <w:rsid w:val="00620455"/>
    <w:rsid w:val="00620BA3"/>
    <w:rsid w:val="00622617"/>
    <w:rsid w:val="00622A0A"/>
    <w:rsid w:val="00622BC9"/>
    <w:rsid w:val="00622F9E"/>
    <w:rsid w:val="00623594"/>
    <w:rsid w:val="00623689"/>
    <w:rsid w:val="00623B32"/>
    <w:rsid w:val="006241C4"/>
    <w:rsid w:val="0062444B"/>
    <w:rsid w:val="00626E2F"/>
    <w:rsid w:val="0062707C"/>
    <w:rsid w:val="00627162"/>
    <w:rsid w:val="00627167"/>
    <w:rsid w:val="0062797A"/>
    <w:rsid w:val="00627C10"/>
    <w:rsid w:val="00632213"/>
    <w:rsid w:val="006347AC"/>
    <w:rsid w:val="00634A18"/>
    <w:rsid w:val="00636126"/>
    <w:rsid w:val="0063659A"/>
    <w:rsid w:val="00636A74"/>
    <w:rsid w:val="00636B78"/>
    <w:rsid w:val="00636C37"/>
    <w:rsid w:val="00636DD1"/>
    <w:rsid w:val="006372FE"/>
    <w:rsid w:val="006403FC"/>
    <w:rsid w:val="00643049"/>
    <w:rsid w:val="00644223"/>
    <w:rsid w:val="006449EA"/>
    <w:rsid w:val="00645420"/>
    <w:rsid w:val="0064559E"/>
    <w:rsid w:val="006456CB"/>
    <w:rsid w:val="006468EE"/>
    <w:rsid w:val="0064761A"/>
    <w:rsid w:val="00647C7C"/>
    <w:rsid w:val="00650493"/>
    <w:rsid w:val="00650FE5"/>
    <w:rsid w:val="0065138E"/>
    <w:rsid w:val="00651705"/>
    <w:rsid w:val="006517B9"/>
    <w:rsid w:val="00651F77"/>
    <w:rsid w:val="00652B10"/>
    <w:rsid w:val="006538AE"/>
    <w:rsid w:val="00653DE4"/>
    <w:rsid w:val="00654608"/>
    <w:rsid w:val="00654C0F"/>
    <w:rsid w:val="00655575"/>
    <w:rsid w:val="00655E08"/>
    <w:rsid w:val="0065645E"/>
    <w:rsid w:val="00656D62"/>
    <w:rsid w:val="00656DF3"/>
    <w:rsid w:val="006574CB"/>
    <w:rsid w:val="00661C7D"/>
    <w:rsid w:val="00662192"/>
    <w:rsid w:val="00662A68"/>
    <w:rsid w:val="00662E40"/>
    <w:rsid w:val="00663B47"/>
    <w:rsid w:val="0066424E"/>
    <w:rsid w:val="00664566"/>
    <w:rsid w:val="00664F0F"/>
    <w:rsid w:val="00666C42"/>
    <w:rsid w:val="006673CE"/>
    <w:rsid w:val="0066757A"/>
    <w:rsid w:val="006677B8"/>
    <w:rsid w:val="006726E0"/>
    <w:rsid w:val="00672AD4"/>
    <w:rsid w:val="006734CB"/>
    <w:rsid w:val="00673FB9"/>
    <w:rsid w:val="00674250"/>
    <w:rsid w:val="00674AC1"/>
    <w:rsid w:val="00674AD9"/>
    <w:rsid w:val="00674E7F"/>
    <w:rsid w:val="006755D3"/>
    <w:rsid w:val="0067561A"/>
    <w:rsid w:val="00676BD4"/>
    <w:rsid w:val="00676EF2"/>
    <w:rsid w:val="00676F88"/>
    <w:rsid w:val="00681474"/>
    <w:rsid w:val="006828BE"/>
    <w:rsid w:val="00682BE2"/>
    <w:rsid w:val="0068600E"/>
    <w:rsid w:val="00686A06"/>
    <w:rsid w:val="00687576"/>
    <w:rsid w:val="00690163"/>
    <w:rsid w:val="00693501"/>
    <w:rsid w:val="006949B7"/>
    <w:rsid w:val="0069518A"/>
    <w:rsid w:val="006A130F"/>
    <w:rsid w:val="006A1925"/>
    <w:rsid w:val="006A1E31"/>
    <w:rsid w:val="006A300A"/>
    <w:rsid w:val="006A3A27"/>
    <w:rsid w:val="006A5D8C"/>
    <w:rsid w:val="006A7857"/>
    <w:rsid w:val="006A7F17"/>
    <w:rsid w:val="006B0940"/>
    <w:rsid w:val="006B0D3B"/>
    <w:rsid w:val="006B0DE2"/>
    <w:rsid w:val="006B1210"/>
    <w:rsid w:val="006B1326"/>
    <w:rsid w:val="006B1D45"/>
    <w:rsid w:val="006B1F61"/>
    <w:rsid w:val="006B2C72"/>
    <w:rsid w:val="006B554A"/>
    <w:rsid w:val="006B5F67"/>
    <w:rsid w:val="006B6256"/>
    <w:rsid w:val="006B67D2"/>
    <w:rsid w:val="006B6BD2"/>
    <w:rsid w:val="006B7414"/>
    <w:rsid w:val="006C0245"/>
    <w:rsid w:val="006C0AF9"/>
    <w:rsid w:val="006C12C3"/>
    <w:rsid w:val="006C34CB"/>
    <w:rsid w:val="006C67E4"/>
    <w:rsid w:val="006C7114"/>
    <w:rsid w:val="006C761C"/>
    <w:rsid w:val="006C76B7"/>
    <w:rsid w:val="006D0193"/>
    <w:rsid w:val="006D0797"/>
    <w:rsid w:val="006D11AE"/>
    <w:rsid w:val="006D12E0"/>
    <w:rsid w:val="006D1759"/>
    <w:rsid w:val="006D186B"/>
    <w:rsid w:val="006D1BFF"/>
    <w:rsid w:val="006D1CCF"/>
    <w:rsid w:val="006D282F"/>
    <w:rsid w:val="006D2C17"/>
    <w:rsid w:val="006D2CB0"/>
    <w:rsid w:val="006D4394"/>
    <w:rsid w:val="006D5CA0"/>
    <w:rsid w:val="006D6A30"/>
    <w:rsid w:val="006D6CE9"/>
    <w:rsid w:val="006D741F"/>
    <w:rsid w:val="006E0369"/>
    <w:rsid w:val="006E1495"/>
    <w:rsid w:val="006E32B7"/>
    <w:rsid w:val="006E4633"/>
    <w:rsid w:val="006E6640"/>
    <w:rsid w:val="006E6F61"/>
    <w:rsid w:val="006F03C7"/>
    <w:rsid w:val="006F0822"/>
    <w:rsid w:val="006F0BED"/>
    <w:rsid w:val="006F188E"/>
    <w:rsid w:val="006F2810"/>
    <w:rsid w:val="006F285B"/>
    <w:rsid w:val="006F2B3F"/>
    <w:rsid w:val="006F3127"/>
    <w:rsid w:val="006F3858"/>
    <w:rsid w:val="006F3F40"/>
    <w:rsid w:val="006F4C91"/>
    <w:rsid w:val="006F4CE9"/>
    <w:rsid w:val="006F5952"/>
    <w:rsid w:val="006F652E"/>
    <w:rsid w:val="006F6D58"/>
    <w:rsid w:val="006F735F"/>
    <w:rsid w:val="006F7D09"/>
    <w:rsid w:val="00700761"/>
    <w:rsid w:val="007007F3"/>
    <w:rsid w:val="00700DD2"/>
    <w:rsid w:val="007011D7"/>
    <w:rsid w:val="007012DC"/>
    <w:rsid w:val="00701350"/>
    <w:rsid w:val="00701C58"/>
    <w:rsid w:val="007035A1"/>
    <w:rsid w:val="00704193"/>
    <w:rsid w:val="007066BB"/>
    <w:rsid w:val="00706B0C"/>
    <w:rsid w:val="00710C46"/>
    <w:rsid w:val="00711BA3"/>
    <w:rsid w:val="00712741"/>
    <w:rsid w:val="007127C2"/>
    <w:rsid w:val="007127CF"/>
    <w:rsid w:val="00712ADB"/>
    <w:rsid w:val="0071370B"/>
    <w:rsid w:val="00714C3C"/>
    <w:rsid w:val="00714E06"/>
    <w:rsid w:val="00715293"/>
    <w:rsid w:val="007178CF"/>
    <w:rsid w:val="007225C0"/>
    <w:rsid w:val="00723DE6"/>
    <w:rsid w:val="00725C4A"/>
    <w:rsid w:val="00730966"/>
    <w:rsid w:val="00731059"/>
    <w:rsid w:val="00731130"/>
    <w:rsid w:val="007314F0"/>
    <w:rsid w:val="007319E4"/>
    <w:rsid w:val="00731EFF"/>
    <w:rsid w:val="007327C4"/>
    <w:rsid w:val="00732911"/>
    <w:rsid w:val="00732A17"/>
    <w:rsid w:val="00733141"/>
    <w:rsid w:val="00733676"/>
    <w:rsid w:val="00733AD1"/>
    <w:rsid w:val="007341A5"/>
    <w:rsid w:val="007350DA"/>
    <w:rsid w:val="00735DB8"/>
    <w:rsid w:val="007361F5"/>
    <w:rsid w:val="0073650B"/>
    <w:rsid w:val="0073650E"/>
    <w:rsid w:val="00736777"/>
    <w:rsid w:val="00736A16"/>
    <w:rsid w:val="00736C6D"/>
    <w:rsid w:val="00736DB0"/>
    <w:rsid w:val="00736EE7"/>
    <w:rsid w:val="0074025A"/>
    <w:rsid w:val="00740D91"/>
    <w:rsid w:val="007412E9"/>
    <w:rsid w:val="00741A22"/>
    <w:rsid w:val="00743CBD"/>
    <w:rsid w:val="00743D08"/>
    <w:rsid w:val="007441C0"/>
    <w:rsid w:val="00744B9C"/>
    <w:rsid w:val="00744D5D"/>
    <w:rsid w:val="007457B6"/>
    <w:rsid w:val="0074728F"/>
    <w:rsid w:val="0075161D"/>
    <w:rsid w:val="00751E01"/>
    <w:rsid w:val="00751E1A"/>
    <w:rsid w:val="00752F58"/>
    <w:rsid w:val="00753197"/>
    <w:rsid w:val="0075510F"/>
    <w:rsid w:val="00757202"/>
    <w:rsid w:val="00760AA9"/>
    <w:rsid w:val="00760BB5"/>
    <w:rsid w:val="00763B97"/>
    <w:rsid w:val="00764DB9"/>
    <w:rsid w:val="007654C1"/>
    <w:rsid w:val="00766221"/>
    <w:rsid w:val="00766D4F"/>
    <w:rsid w:val="00767202"/>
    <w:rsid w:val="00767E5D"/>
    <w:rsid w:val="00770930"/>
    <w:rsid w:val="00770CDE"/>
    <w:rsid w:val="007717F6"/>
    <w:rsid w:val="00772077"/>
    <w:rsid w:val="00772558"/>
    <w:rsid w:val="0077284B"/>
    <w:rsid w:val="00772D3B"/>
    <w:rsid w:val="00772D5C"/>
    <w:rsid w:val="0077439E"/>
    <w:rsid w:val="00774AB0"/>
    <w:rsid w:val="00776756"/>
    <w:rsid w:val="00776D27"/>
    <w:rsid w:val="00777A82"/>
    <w:rsid w:val="00777CAF"/>
    <w:rsid w:val="00777EFF"/>
    <w:rsid w:val="00777FF1"/>
    <w:rsid w:val="00780369"/>
    <w:rsid w:val="007804DC"/>
    <w:rsid w:val="00780F48"/>
    <w:rsid w:val="007814C5"/>
    <w:rsid w:val="00781FBC"/>
    <w:rsid w:val="0078226D"/>
    <w:rsid w:val="007823AB"/>
    <w:rsid w:val="0078280E"/>
    <w:rsid w:val="00782A82"/>
    <w:rsid w:val="007830B4"/>
    <w:rsid w:val="00783E89"/>
    <w:rsid w:val="00783FBD"/>
    <w:rsid w:val="0078628C"/>
    <w:rsid w:val="007863DC"/>
    <w:rsid w:val="00786A4E"/>
    <w:rsid w:val="00786C63"/>
    <w:rsid w:val="00786D2B"/>
    <w:rsid w:val="00791CC5"/>
    <w:rsid w:val="00793646"/>
    <w:rsid w:val="007938AC"/>
    <w:rsid w:val="00793E68"/>
    <w:rsid w:val="0079431A"/>
    <w:rsid w:val="00794789"/>
    <w:rsid w:val="007948B6"/>
    <w:rsid w:val="00794FD1"/>
    <w:rsid w:val="00794FD6"/>
    <w:rsid w:val="00795100"/>
    <w:rsid w:val="00795DE9"/>
    <w:rsid w:val="00796561"/>
    <w:rsid w:val="00796692"/>
    <w:rsid w:val="0079670C"/>
    <w:rsid w:val="007968E3"/>
    <w:rsid w:val="0079770C"/>
    <w:rsid w:val="00797AD9"/>
    <w:rsid w:val="00797CE2"/>
    <w:rsid w:val="00797EC7"/>
    <w:rsid w:val="007A1634"/>
    <w:rsid w:val="007A16E9"/>
    <w:rsid w:val="007A2A1D"/>
    <w:rsid w:val="007A2FB3"/>
    <w:rsid w:val="007A4244"/>
    <w:rsid w:val="007A45EF"/>
    <w:rsid w:val="007A4ACB"/>
    <w:rsid w:val="007A50DF"/>
    <w:rsid w:val="007A56AD"/>
    <w:rsid w:val="007A56DB"/>
    <w:rsid w:val="007A6B61"/>
    <w:rsid w:val="007A7BAD"/>
    <w:rsid w:val="007A7C92"/>
    <w:rsid w:val="007B146D"/>
    <w:rsid w:val="007B199A"/>
    <w:rsid w:val="007B1ADB"/>
    <w:rsid w:val="007B1B50"/>
    <w:rsid w:val="007B234B"/>
    <w:rsid w:val="007B55A5"/>
    <w:rsid w:val="007B5BC6"/>
    <w:rsid w:val="007B604C"/>
    <w:rsid w:val="007B7D34"/>
    <w:rsid w:val="007C03B7"/>
    <w:rsid w:val="007C18F6"/>
    <w:rsid w:val="007C1D61"/>
    <w:rsid w:val="007C3C4C"/>
    <w:rsid w:val="007C5B68"/>
    <w:rsid w:val="007C62E7"/>
    <w:rsid w:val="007C6434"/>
    <w:rsid w:val="007C675F"/>
    <w:rsid w:val="007C6F2A"/>
    <w:rsid w:val="007C7EC4"/>
    <w:rsid w:val="007D094C"/>
    <w:rsid w:val="007D2145"/>
    <w:rsid w:val="007D23E6"/>
    <w:rsid w:val="007D302D"/>
    <w:rsid w:val="007D55F5"/>
    <w:rsid w:val="007D6FF6"/>
    <w:rsid w:val="007D7278"/>
    <w:rsid w:val="007E0435"/>
    <w:rsid w:val="007E05EE"/>
    <w:rsid w:val="007E0C5E"/>
    <w:rsid w:val="007E18DE"/>
    <w:rsid w:val="007E2A9C"/>
    <w:rsid w:val="007E37A9"/>
    <w:rsid w:val="007E4B21"/>
    <w:rsid w:val="007E53D1"/>
    <w:rsid w:val="007E5A55"/>
    <w:rsid w:val="007E62C5"/>
    <w:rsid w:val="007E6D04"/>
    <w:rsid w:val="007E741F"/>
    <w:rsid w:val="007F1352"/>
    <w:rsid w:val="007F1BD2"/>
    <w:rsid w:val="007F1C9B"/>
    <w:rsid w:val="007F25B6"/>
    <w:rsid w:val="007F4C48"/>
    <w:rsid w:val="007F50D9"/>
    <w:rsid w:val="007F65E3"/>
    <w:rsid w:val="007F727F"/>
    <w:rsid w:val="007F75F8"/>
    <w:rsid w:val="007F7805"/>
    <w:rsid w:val="008005EC"/>
    <w:rsid w:val="00801D24"/>
    <w:rsid w:val="008033A5"/>
    <w:rsid w:val="008034B9"/>
    <w:rsid w:val="008034C4"/>
    <w:rsid w:val="0080379A"/>
    <w:rsid w:val="00803C90"/>
    <w:rsid w:val="008042FD"/>
    <w:rsid w:val="008054C3"/>
    <w:rsid w:val="00805A10"/>
    <w:rsid w:val="00806EA7"/>
    <w:rsid w:val="00810116"/>
    <w:rsid w:val="008106D9"/>
    <w:rsid w:val="00810B97"/>
    <w:rsid w:val="00813256"/>
    <w:rsid w:val="00815056"/>
    <w:rsid w:val="00815478"/>
    <w:rsid w:val="00815A88"/>
    <w:rsid w:val="008164BE"/>
    <w:rsid w:val="00817C71"/>
    <w:rsid w:val="0082002A"/>
    <w:rsid w:val="00820468"/>
    <w:rsid w:val="00820D7C"/>
    <w:rsid w:val="00822BD4"/>
    <w:rsid w:val="008236C6"/>
    <w:rsid w:val="00823D8A"/>
    <w:rsid w:val="00823DBD"/>
    <w:rsid w:val="00824412"/>
    <w:rsid w:val="00824756"/>
    <w:rsid w:val="008249F7"/>
    <w:rsid w:val="008254AF"/>
    <w:rsid w:val="0082613B"/>
    <w:rsid w:val="00827681"/>
    <w:rsid w:val="0082780C"/>
    <w:rsid w:val="008318DA"/>
    <w:rsid w:val="008322B0"/>
    <w:rsid w:val="00833EE7"/>
    <w:rsid w:val="008340FF"/>
    <w:rsid w:val="008342FF"/>
    <w:rsid w:val="0083436C"/>
    <w:rsid w:val="00834E5D"/>
    <w:rsid w:val="008355A4"/>
    <w:rsid w:val="00835DBF"/>
    <w:rsid w:val="00835FAB"/>
    <w:rsid w:val="0083739C"/>
    <w:rsid w:val="008379CF"/>
    <w:rsid w:val="00840DBE"/>
    <w:rsid w:val="00841094"/>
    <w:rsid w:val="00843244"/>
    <w:rsid w:val="00844A5A"/>
    <w:rsid w:val="00845586"/>
    <w:rsid w:val="00845665"/>
    <w:rsid w:val="008457E1"/>
    <w:rsid w:val="00846303"/>
    <w:rsid w:val="00846647"/>
    <w:rsid w:val="0084699C"/>
    <w:rsid w:val="00846BDA"/>
    <w:rsid w:val="00847AC8"/>
    <w:rsid w:val="008506FB"/>
    <w:rsid w:val="00851326"/>
    <w:rsid w:val="00852F73"/>
    <w:rsid w:val="00852FE8"/>
    <w:rsid w:val="008532C8"/>
    <w:rsid w:val="00853EA6"/>
    <w:rsid w:val="00854217"/>
    <w:rsid w:val="00855A28"/>
    <w:rsid w:val="008566DB"/>
    <w:rsid w:val="008567E8"/>
    <w:rsid w:val="00856990"/>
    <w:rsid w:val="00857249"/>
    <w:rsid w:val="00857D66"/>
    <w:rsid w:val="00860CF3"/>
    <w:rsid w:val="00860DCE"/>
    <w:rsid w:val="008619F9"/>
    <w:rsid w:val="00861B35"/>
    <w:rsid w:val="00861BBE"/>
    <w:rsid w:val="008625C2"/>
    <w:rsid w:val="0086286C"/>
    <w:rsid w:val="00863FC1"/>
    <w:rsid w:val="008647D5"/>
    <w:rsid w:val="00866001"/>
    <w:rsid w:val="00866103"/>
    <w:rsid w:val="00866986"/>
    <w:rsid w:val="00866EB6"/>
    <w:rsid w:val="0086756D"/>
    <w:rsid w:val="008679E3"/>
    <w:rsid w:val="00870788"/>
    <w:rsid w:val="0087137B"/>
    <w:rsid w:val="00872A1A"/>
    <w:rsid w:val="00873431"/>
    <w:rsid w:val="008741F2"/>
    <w:rsid w:val="008757A1"/>
    <w:rsid w:val="0087624F"/>
    <w:rsid w:val="008775E1"/>
    <w:rsid w:val="00877DC9"/>
    <w:rsid w:val="00880D43"/>
    <w:rsid w:val="0088130E"/>
    <w:rsid w:val="008819C0"/>
    <w:rsid w:val="00881E44"/>
    <w:rsid w:val="0088254A"/>
    <w:rsid w:val="0088298D"/>
    <w:rsid w:val="00882C76"/>
    <w:rsid w:val="008837BF"/>
    <w:rsid w:val="00883A9E"/>
    <w:rsid w:val="00884DCF"/>
    <w:rsid w:val="00884DF2"/>
    <w:rsid w:val="0088586E"/>
    <w:rsid w:val="00885EED"/>
    <w:rsid w:val="00886067"/>
    <w:rsid w:val="008863F8"/>
    <w:rsid w:val="008865D2"/>
    <w:rsid w:val="0089052E"/>
    <w:rsid w:val="00890D59"/>
    <w:rsid w:val="008911D3"/>
    <w:rsid w:val="0089292B"/>
    <w:rsid w:val="00892C2E"/>
    <w:rsid w:val="00892E0D"/>
    <w:rsid w:val="00893830"/>
    <w:rsid w:val="00893C9A"/>
    <w:rsid w:val="00894371"/>
    <w:rsid w:val="00894564"/>
    <w:rsid w:val="00895AEA"/>
    <w:rsid w:val="008964C5"/>
    <w:rsid w:val="00897221"/>
    <w:rsid w:val="008A0D42"/>
    <w:rsid w:val="008A131C"/>
    <w:rsid w:val="008A1882"/>
    <w:rsid w:val="008A18ED"/>
    <w:rsid w:val="008A247D"/>
    <w:rsid w:val="008A2D5B"/>
    <w:rsid w:val="008A384B"/>
    <w:rsid w:val="008A3FCA"/>
    <w:rsid w:val="008A44FA"/>
    <w:rsid w:val="008A4A76"/>
    <w:rsid w:val="008A4DA0"/>
    <w:rsid w:val="008A5368"/>
    <w:rsid w:val="008A5593"/>
    <w:rsid w:val="008A6E2F"/>
    <w:rsid w:val="008A7BDB"/>
    <w:rsid w:val="008B26F9"/>
    <w:rsid w:val="008B2E1C"/>
    <w:rsid w:val="008B3529"/>
    <w:rsid w:val="008B43C1"/>
    <w:rsid w:val="008B443B"/>
    <w:rsid w:val="008B44E1"/>
    <w:rsid w:val="008B4A4E"/>
    <w:rsid w:val="008B4BFA"/>
    <w:rsid w:val="008C0AF3"/>
    <w:rsid w:val="008C1460"/>
    <w:rsid w:val="008C184A"/>
    <w:rsid w:val="008C1895"/>
    <w:rsid w:val="008C1AD1"/>
    <w:rsid w:val="008C280C"/>
    <w:rsid w:val="008C287F"/>
    <w:rsid w:val="008C33FC"/>
    <w:rsid w:val="008C3819"/>
    <w:rsid w:val="008C3E91"/>
    <w:rsid w:val="008C4C32"/>
    <w:rsid w:val="008C4DA9"/>
    <w:rsid w:val="008C5FF8"/>
    <w:rsid w:val="008C639D"/>
    <w:rsid w:val="008C79B8"/>
    <w:rsid w:val="008D0987"/>
    <w:rsid w:val="008D0B4B"/>
    <w:rsid w:val="008D2F80"/>
    <w:rsid w:val="008D3470"/>
    <w:rsid w:val="008D4416"/>
    <w:rsid w:val="008D4473"/>
    <w:rsid w:val="008D4C03"/>
    <w:rsid w:val="008D5BFD"/>
    <w:rsid w:val="008D5FDF"/>
    <w:rsid w:val="008D6625"/>
    <w:rsid w:val="008D6D81"/>
    <w:rsid w:val="008D6E00"/>
    <w:rsid w:val="008D797A"/>
    <w:rsid w:val="008E0588"/>
    <w:rsid w:val="008E07C2"/>
    <w:rsid w:val="008E0C81"/>
    <w:rsid w:val="008E11A6"/>
    <w:rsid w:val="008E1956"/>
    <w:rsid w:val="008E21F9"/>
    <w:rsid w:val="008E44FA"/>
    <w:rsid w:val="008E6BDF"/>
    <w:rsid w:val="008E6C3E"/>
    <w:rsid w:val="008E6CE7"/>
    <w:rsid w:val="008E7482"/>
    <w:rsid w:val="008E7F6B"/>
    <w:rsid w:val="008E7FE9"/>
    <w:rsid w:val="008F00B0"/>
    <w:rsid w:val="008F06FC"/>
    <w:rsid w:val="008F0DB8"/>
    <w:rsid w:val="008F21A3"/>
    <w:rsid w:val="008F2F3D"/>
    <w:rsid w:val="008F3427"/>
    <w:rsid w:val="008F3CF4"/>
    <w:rsid w:val="008F3FCD"/>
    <w:rsid w:val="008F4792"/>
    <w:rsid w:val="008F510F"/>
    <w:rsid w:val="008F5DDA"/>
    <w:rsid w:val="008F6636"/>
    <w:rsid w:val="0090152E"/>
    <w:rsid w:val="00901998"/>
    <w:rsid w:val="00901FCD"/>
    <w:rsid w:val="00902045"/>
    <w:rsid w:val="00904017"/>
    <w:rsid w:val="00904792"/>
    <w:rsid w:val="00907078"/>
    <w:rsid w:val="009077AB"/>
    <w:rsid w:val="00907CE1"/>
    <w:rsid w:val="009100B5"/>
    <w:rsid w:val="009119A4"/>
    <w:rsid w:val="009130B8"/>
    <w:rsid w:val="00913994"/>
    <w:rsid w:val="00913A1C"/>
    <w:rsid w:val="00913AF6"/>
    <w:rsid w:val="00913DCE"/>
    <w:rsid w:val="00913EDA"/>
    <w:rsid w:val="0091535D"/>
    <w:rsid w:val="00915CF0"/>
    <w:rsid w:val="00915D4D"/>
    <w:rsid w:val="00916050"/>
    <w:rsid w:val="0091627C"/>
    <w:rsid w:val="009164E7"/>
    <w:rsid w:val="00916E31"/>
    <w:rsid w:val="00917D56"/>
    <w:rsid w:val="00920C9E"/>
    <w:rsid w:val="00922CA9"/>
    <w:rsid w:val="00923CAB"/>
    <w:rsid w:val="00925207"/>
    <w:rsid w:val="009262C3"/>
    <w:rsid w:val="00926A20"/>
    <w:rsid w:val="00930EB0"/>
    <w:rsid w:val="00931470"/>
    <w:rsid w:val="0093148A"/>
    <w:rsid w:val="00931B1B"/>
    <w:rsid w:val="00932188"/>
    <w:rsid w:val="00933463"/>
    <w:rsid w:val="0093415C"/>
    <w:rsid w:val="009353A7"/>
    <w:rsid w:val="00935B48"/>
    <w:rsid w:val="00936FED"/>
    <w:rsid w:val="0093786E"/>
    <w:rsid w:val="009378F2"/>
    <w:rsid w:val="00941A2B"/>
    <w:rsid w:val="0094307C"/>
    <w:rsid w:val="00943F1B"/>
    <w:rsid w:val="00944E0C"/>
    <w:rsid w:val="00946959"/>
    <w:rsid w:val="0094713E"/>
    <w:rsid w:val="00950F8D"/>
    <w:rsid w:val="009514B1"/>
    <w:rsid w:val="00951D37"/>
    <w:rsid w:val="0095263E"/>
    <w:rsid w:val="00953EC6"/>
    <w:rsid w:val="0095431B"/>
    <w:rsid w:val="0095444B"/>
    <w:rsid w:val="00954667"/>
    <w:rsid w:val="009547B5"/>
    <w:rsid w:val="00955DE3"/>
    <w:rsid w:val="00955EB1"/>
    <w:rsid w:val="0095735C"/>
    <w:rsid w:val="00957C8E"/>
    <w:rsid w:val="00960663"/>
    <w:rsid w:val="00960842"/>
    <w:rsid w:val="009614E2"/>
    <w:rsid w:val="009614EF"/>
    <w:rsid w:val="0096186B"/>
    <w:rsid w:val="00961C1B"/>
    <w:rsid w:val="00961C8F"/>
    <w:rsid w:val="00961D10"/>
    <w:rsid w:val="009631BB"/>
    <w:rsid w:val="009649D8"/>
    <w:rsid w:val="00965269"/>
    <w:rsid w:val="00965894"/>
    <w:rsid w:val="00965ECE"/>
    <w:rsid w:val="009661A7"/>
    <w:rsid w:val="00967281"/>
    <w:rsid w:val="00967437"/>
    <w:rsid w:val="009712C0"/>
    <w:rsid w:val="00972B03"/>
    <w:rsid w:val="00972F84"/>
    <w:rsid w:val="00973403"/>
    <w:rsid w:val="009738F9"/>
    <w:rsid w:val="00973C7C"/>
    <w:rsid w:val="00973D7B"/>
    <w:rsid w:val="00976772"/>
    <w:rsid w:val="0097728B"/>
    <w:rsid w:val="00980201"/>
    <w:rsid w:val="00983535"/>
    <w:rsid w:val="00983CC0"/>
    <w:rsid w:val="009841B0"/>
    <w:rsid w:val="00984CD3"/>
    <w:rsid w:val="00985072"/>
    <w:rsid w:val="009853C2"/>
    <w:rsid w:val="00985A42"/>
    <w:rsid w:val="00985CD5"/>
    <w:rsid w:val="0098734E"/>
    <w:rsid w:val="009877F0"/>
    <w:rsid w:val="00990799"/>
    <w:rsid w:val="00990BC4"/>
    <w:rsid w:val="00990F38"/>
    <w:rsid w:val="00992FCA"/>
    <w:rsid w:val="00993E3E"/>
    <w:rsid w:val="00993ED9"/>
    <w:rsid w:val="00994279"/>
    <w:rsid w:val="0099518E"/>
    <w:rsid w:val="00995883"/>
    <w:rsid w:val="00996304"/>
    <w:rsid w:val="00997171"/>
    <w:rsid w:val="0099747D"/>
    <w:rsid w:val="00997C7C"/>
    <w:rsid w:val="009A0E1F"/>
    <w:rsid w:val="009A1522"/>
    <w:rsid w:val="009A16C0"/>
    <w:rsid w:val="009A1CDA"/>
    <w:rsid w:val="009A1D83"/>
    <w:rsid w:val="009A324B"/>
    <w:rsid w:val="009A3C2C"/>
    <w:rsid w:val="009A3C9E"/>
    <w:rsid w:val="009A3CCA"/>
    <w:rsid w:val="009A3EEC"/>
    <w:rsid w:val="009A3FB5"/>
    <w:rsid w:val="009A4318"/>
    <w:rsid w:val="009A5244"/>
    <w:rsid w:val="009A537F"/>
    <w:rsid w:val="009A584D"/>
    <w:rsid w:val="009A5A1E"/>
    <w:rsid w:val="009A6156"/>
    <w:rsid w:val="009A6258"/>
    <w:rsid w:val="009A7B3D"/>
    <w:rsid w:val="009A7EEA"/>
    <w:rsid w:val="009B0B4F"/>
    <w:rsid w:val="009B1D67"/>
    <w:rsid w:val="009B2D11"/>
    <w:rsid w:val="009B349A"/>
    <w:rsid w:val="009B3EE1"/>
    <w:rsid w:val="009B4C47"/>
    <w:rsid w:val="009B5A6C"/>
    <w:rsid w:val="009B6ECA"/>
    <w:rsid w:val="009B7507"/>
    <w:rsid w:val="009C0618"/>
    <w:rsid w:val="009C0A7C"/>
    <w:rsid w:val="009C0B6C"/>
    <w:rsid w:val="009C0C9B"/>
    <w:rsid w:val="009C2006"/>
    <w:rsid w:val="009C253C"/>
    <w:rsid w:val="009C25D6"/>
    <w:rsid w:val="009C3630"/>
    <w:rsid w:val="009C3776"/>
    <w:rsid w:val="009C3E4C"/>
    <w:rsid w:val="009C4AAC"/>
    <w:rsid w:val="009C4F62"/>
    <w:rsid w:val="009C51D7"/>
    <w:rsid w:val="009C5A9D"/>
    <w:rsid w:val="009C76B8"/>
    <w:rsid w:val="009C7C46"/>
    <w:rsid w:val="009C7F44"/>
    <w:rsid w:val="009D0F7F"/>
    <w:rsid w:val="009D12D5"/>
    <w:rsid w:val="009D1589"/>
    <w:rsid w:val="009D16D0"/>
    <w:rsid w:val="009D18F0"/>
    <w:rsid w:val="009D2BCF"/>
    <w:rsid w:val="009D308F"/>
    <w:rsid w:val="009D32D2"/>
    <w:rsid w:val="009D478F"/>
    <w:rsid w:val="009D48AB"/>
    <w:rsid w:val="009D5073"/>
    <w:rsid w:val="009D52D4"/>
    <w:rsid w:val="009D54B5"/>
    <w:rsid w:val="009D70C1"/>
    <w:rsid w:val="009D773C"/>
    <w:rsid w:val="009D7977"/>
    <w:rsid w:val="009D7BEB"/>
    <w:rsid w:val="009E0165"/>
    <w:rsid w:val="009E09A0"/>
    <w:rsid w:val="009E0A95"/>
    <w:rsid w:val="009E0BE1"/>
    <w:rsid w:val="009E205E"/>
    <w:rsid w:val="009E42C3"/>
    <w:rsid w:val="009E4405"/>
    <w:rsid w:val="009E5112"/>
    <w:rsid w:val="009E5368"/>
    <w:rsid w:val="009E55DE"/>
    <w:rsid w:val="009E5873"/>
    <w:rsid w:val="009E5F09"/>
    <w:rsid w:val="009E6234"/>
    <w:rsid w:val="009E6276"/>
    <w:rsid w:val="009E6310"/>
    <w:rsid w:val="009E679B"/>
    <w:rsid w:val="009E6AEA"/>
    <w:rsid w:val="009F002C"/>
    <w:rsid w:val="009F0D28"/>
    <w:rsid w:val="009F30E5"/>
    <w:rsid w:val="009F3406"/>
    <w:rsid w:val="009F4A12"/>
    <w:rsid w:val="009F680E"/>
    <w:rsid w:val="009F7589"/>
    <w:rsid w:val="00A00682"/>
    <w:rsid w:val="00A00962"/>
    <w:rsid w:val="00A00C81"/>
    <w:rsid w:val="00A00E80"/>
    <w:rsid w:val="00A031A0"/>
    <w:rsid w:val="00A03C75"/>
    <w:rsid w:val="00A042F2"/>
    <w:rsid w:val="00A044C7"/>
    <w:rsid w:val="00A04801"/>
    <w:rsid w:val="00A0493E"/>
    <w:rsid w:val="00A04952"/>
    <w:rsid w:val="00A04C84"/>
    <w:rsid w:val="00A05C62"/>
    <w:rsid w:val="00A06512"/>
    <w:rsid w:val="00A0667C"/>
    <w:rsid w:val="00A06780"/>
    <w:rsid w:val="00A06C91"/>
    <w:rsid w:val="00A0728E"/>
    <w:rsid w:val="00A07BDF"/>
    <w:rsid w:val="00A10028"/>
    <w:rsid w:val="00A11A1E"/>
    <w:rsid w:val="00A139E1"/>
    <w:rsid w:val="00A13EAA"/>
    <w:rsid w:val="00A14BF1"/>
    <w:rsid w:val="00A15352"/>
    <w:rsid w:val="00A16F02"/>
    <w:rsid w:val="00A20446"/>
    <w:rsid w:val="00A2062F"/>
    <w:rsid w:val="00A2112C"/>
    <w:rsid w:val="00A218CE"/>
    <w:rsid w:val="00A21C3B"/>
    <w:rsid w:val="00A2257D"/>
    <w:rsid w:val="00A2410D"/>
    <w:rsid w:val="00A248DE"/>
    <w:rsid w:val="00A24F6C"/>
    <w:rsid w:val="00A25568"/>
    <w:rsid w:val="00A25992"/>
    <w:rsid w:val="00A25E7A"/>
    <w:rsid w:val="00A274C6"/>
    <w:rsid w:val="00A277D6"/>
    <w:rsid w:val="00A314D9"/>
    <w:rsid w:val="00A31A24"/>
    <w:rsid w:val="00A3231E"/>
    <w:rsid w:val="00A32CD0"/>
    <w:rsid w:val="00A336CF"/>
    <w:rsid w:val="00A33BA2"/>
    <w:rsid w:val="00A36897"/>
    <w:rsid w:val="00A37957"/>
    <w:rsid w:val="00A37BE3"/>
    <w:rsid w:val="00A40FBC"/>
    <w:rsid w:val="00A41231"/>
    <w:rsid w:val="00A416F9"/>
    <w:rsid w:val="00A427F9"/>
    <w:rsid w:val="00A42B46"/>
    <w:rsid w:val="00A436B6"/>
    <w:rsid w:val="00A440A8"/>
    <w:rsid w:val="00A44518"/>
    <w:rsid w:val="00A448A0"/>
    <w:rsid w:val="00A4517C"/>
    <w:rsid w:val="00A46551"/>
    <w:rsid w:val="00A47DA4"/>
    <w:rsid w:val="00A5168C"/>
    <w:rsid w:val="00A51E85"/>
    <w:rsid w:val="00A5330F"/>
    <w:rsid w:val="00A537C5"/>
    <w:rsid w:val="00A53941"/>
    <w:rsid w:val="00A53BDD"/>
    <w:rsid w:val="00A53D6D"/>
    <w:rsid w:val="00A53F74"/>
    <w:rsid w:val="00A54154"/>
    <w:rsid w:val="00A548A1"/>
    <w:rsid w:val="00A54900"/>
    <w:rsid w:val="00A56E12"/>
    <w:rsid w:val="00A57F74"/>
    <w:rsid w:val="00A601F3"/>
    <w:rsid w:val="00A61C68"/>
    <w:rsid w:val="00A61D09"/>
    <w:rsid w:val="00A625F4"/>
    <w:rsid w:val="00A63724"/>
    <w:rsid w:val="00A63E19"/>
    <w:rsid w:val="00A664EB"/>
    <w:rsid w:val="00A66D76"/>
    <w:rsid w:val="00A70ED0"/>
    <w:rsid w:val="00A71F18"/>
    <w:rsid w:val="00A72650"/>
    <w:rsid w:val="00A73B60"/>
    <w:rsid w:val="00A743F6"/>
    <w:rsid w:val="00A747B9"/>
    <w:rsid w:val="00A751F4"/>
    <w:rsid w:val="00A76661"/>
    <w:rsid w:val="00A775F5"/>
    <w:rsid w:val="00A7773F"/>
    <w:rsid w:val="00A77E5A"/>
    <w:rsid w:val="00A80870"/>
    <w:rsid w:val="00A81304"/>
    <w:rsid w:val="00A8190A"/>
    <w:rsid w:val="00A81A7A"/>
    <w:rsid w:val="00A81E59"/>
    <w:rsid w:val="00A857A3"/>
    <w:rsid w:val="00A85E92"/>
    <w:rsid w:val="00A861AC"/>
    <w:rsid w:val="00A86B83"/>
    <w:rsid w:val="00A87D6A"/>
    <w:rsid w:val="00A90510"/>
    <w:rsid w:val="00A90A75"/>
    <w:rsid w:val="00A90B76"/>
    <w:rsid w:val="00A910B0"/>
    <w:rsid w:val="00A91674"/>
    <w:rsid w:val="00A9180E"/>
    <w:rsid w:val="00A924E8"/>
    <w:rsid w:val="00A93CF4"/>
    <w:rsid w:val="00A943FE"/>
    <w:rsid w:val="00A958D1"/>
    <w:rsid w:val="00A9674C"/>
    <w:rsid w:val="00A969DE"/>
    <w:rsid w:val="00A97514"/>
    <w:rsid w:val="00A97AE3"/>
    <w:rsid w:val="00AA0909"/>
    <w:rsid w:val="00AA0B35"/>
    <w:rsid w:val="00AA1167"/>
    <w:rsid w:val="00AA1568"/>
    <w:rsid w:val="00AA3819"/>
    <w:rsid w:val="00AA3A4F"/>
    <w:rsid w:val="00AA4BAB"/>
    <w:rsid w:val="00AA5D5F"/>
    <w:rsid w:val="00AA7664"/>
    <w:rsid w:val="00AB04CC"/>
    <w:rsid w:val="00AB11C3"/>
    <w:rsid w:val="00AB3227"/>
    <w:rsid w:val="00AB40E6"/>
    <w:rsid w:val="00AB4274"/>
    <w:rsid w:val="00AB5FFD"/>
    <w:rsid w:val="00AB6095"/>
    <w:rsid w:val="00AC05B3"/>
    <w:rsid w:val="00AC086A"/>
    <w:rsid w:val="00AC1202"/>
    <w:rsid w:val="00AC1324"/>
    <w:rsid w:val="00AC29C2"/>
    <w:rsid w:val="00AC39AD"/>
    <w:rsid w:val="00AC3D68"/>
    <w:rsid w:val="00AC42B6"/>
    <w:rsid w:val="00AC4F9B"/>
    <w:rsid w:val="00AC56F3"/>
    <w:rsid w:val="00AC5D69"/>
    <w:rsid w:val="00AC62B9"/>
    <w:rsid w:val="00AC65B9"/>
    <w:rsid w:val="00AC73C4"/>
    <w:rsid w:val="00AC76D4"/>
    <w:rsid w:val="00AC7F3D"/>
    <w:rsid w:val="00AD0487"/>
    <w:rsid w:val="00AD1BA6"/>
    <w:rsid w:val="00AD1D67"/>
    <w:rsid w:val="00AD28C6"/>
    <w:rsid w:val="00AD3CE4"/>
    <w:rsid w:val="00AD42EE"/>
    <w:rsid w:val="00AD598E"/>
    <w:rsid w:val="00AD59E2"/>
    <w:rsid w:val="00AD70EB"/>
    <w:rsid w:val="00AE0BB5"/>
    <w:rsid w:val="00AE0CCD"/>
    <w:rsid w:val="00AE1538"/>
    <w:rsid w:val="00AE18DA"/>
    <w:rsid w:val="00AE1C5F"/>
    <w:rsid w:val="00AE23FF"/>
    <w:rsid w:val="00AE3DD6"/>
    <w:rsid w:val="00AE446D"/>
    <w:rsid w:val="00AE5059"/>
    <w:rsid w:val="00AE6446"/>
    <w:rsid w:val="00AE68D8"/>
    <w:rsid w:val="00AF08B0"/>
    <w:rsid w:val="00AF151D"/>
    <w:rsid w:val="00AF1F0E"/>
    <w:rsid w:val="00AF5ACE"/>
    <w:rsid w:val="00AF716B"/>
    <w:rsid w:val="00AF7B4D"/>
    <w:rsid w:val="00B00374"/>
    <w:rsid w:val="00B00631"/>
    <w:rsid w:val="00B009EA"/>
    <w:rsid w:val="00B01CBE"/>
    <w:rsid w:val="00B01D8C"/>
    <w:rsid w:val="00B01DDE"/>
    <w:rsid w:val="00B0208F"/>
    <w:rsid w:val="00B0256E"/>
    <w:rsid w:val="00B02605"/>
    <w:rsid w:val="00B04A41"/>
    <w:rsid w:val="00B04F87"/>
    <w:rsid w:val="00B05B77"/>
    <w:rsid w:val="00B064CC"/>
    <w:rsid w:val="00B06D6D"/>
    <w:rsid w:val="00B07AF3"/>
    <w:rsid w:val="00B10D69"/>
    <w:rsid w:val="00B116D9"/>
    <w:rsid w:val="00B119AF"/>
    <w:rsid w:val="00B1210E"/>
    <w:rsid w:val="00B13F81"/>
    <w:rsid w:val="00B15894"/>
    <w:rsid w:val="00B16F52"/>
    <w:rsid w:val="00B17664"/>
    <w:rsid w:val="00B20A62"/>
    <w:rsid w:val="00B219C1"/>
    <w:rsid w:val="00B21CF8"/>
    <w:rsid w:val="00B21EAB"/>
    <w:rsid w:val="00B227FF"/>
    <w:rsid w:val="00B22DA3"/>
    <w:rsid w:val="00B23CB4"/>
    <w:rsid w:val="00B23FFF"/>
    <w:rsid w:val="00B24456"/>
    <w:rsid w:val="00B2594A"/>
    <w:rsid w:val="00B25D88"/>
    <w:rsid w:val="00B26201"/>
    <w:rsid w:val="00B268F0"/>
    <w:rsid w:val="00B26B24"/>
    <w:rsid w:val="00B274DE"/>
    <w:rsid w:val="00B2753D"/>
    <w:rsid w:val="00B27D31"/>
    <w:rsid w:val="00B3034C"/>
    <w:rsid w:val="00B30BFC"/>
    <w:rsid w:val="00B312CB"/>
    <w:rsid w:val="00B3149C"/>
    <w:rsid w:val="00B3232C"/>
    <w:rsid w:val="00B325C3"/>
    <w:rsid w:val="00B33B51"/>
    <w:rsid w:val="00B34FA1"/>
    <w:rsid w:val="00B35368"/>
    <w:rsid w:val="00B4222B"/>
    <w:rsid w:val="00B438C6"/>
    <w:rsid w:val="00B43A34"/>
    <w:rsid w:val="00B44A07"/>
    <w:rsid w:val="00B44E66"/>
    <w:rsid w:val="00B453F8"/>
    <w:rsid w:val="00B454F1"/>
    <w:rsid w:val="00B45BCF"/>
    <w:rsid w:val="00B45F42"/>
    <w:rsid w:val="00B462B9"/>
    <w:rsid w:val="00B47954"/>
    <w:rsid w:val="00B479C8"/>
    <w:rsid w:val="00B501D4"/>
    <w:rsid w:val="00B5060D"/>
    <w:rsid w:val="00B508FB"/>
    <w:rsid w:val="00B50E47"/>
    <w:rsid w:val="00B51695"/>
    <w:rsid w:val="00B52733"/>
    <w:rsid w:val="00B52A99"/>
    <w:rsid w:val="00B52ADE"/>
    <w:rsid w:val="00B5341A"/>
    <w:rsid w:val="00B548EA"/>
    <w:rsid w:val="00B54C67"/>
    <w:rsid w:val="00B55064"/>
    <w:rsid w:val="00B57EEF"/>
    <w:rsid w:val="00B6406D"/>
    <w:rsid w:val="00B6414A"/>
    <w:rsid w:val="00B65F30"/>
    <w:rsid w:val="00B663F2"/>
    <w:rsid w:val="00B665C9"/>
    <w:rsid w:val="00B6672F"/>
    <w:rsid w:val="00B679E0"/>
    <w:rsid w:val="00B67C99"/>
    <w:rsid w:val="00B70869"/>
    <w:rsid w:val="00B72511"/>
    <w:rsid w:val="00B72E44"/>
    <w:rsid w:val="00B73748"/>
    <w:rsid w:val="00B73B1F"/>
    <w:rsid w:val="00B74691"/>
    <w:rsid w:val="00B74911"/>
    <w:rsid w:val="00B74AEE"/>
    <w:rsid w:val="00B74B4E"/>
    <w:rsid w:val="00B74F9A"/>
    <w:rsid w:val="00B75F2E"/>
    <w:rsid w:val="00B7608F"/>
    <w:rsid w:val="00B768B1"/>
    <w:rsid w:val="00B76A27"/>
    <w:rsid w:val="00B76A51"/>
    <w:rsid w:val="00B76DCF"/>
    <w:rsid w:val="00B76F3F"/>
    <w:rsid w:val="00B7727E"/>
    <w:rsid w:val="00B80420"/>
    <w:rsid w:val="00B81ADC"/>
    <w:rsid w:val="00B825BC"/>
    <w:rsid w:val="00B82788"/>
    <w:rsid w:val="00B82806"/>
    <w:rsid w:val="00B8449B"/>
    <w:rsid w:val="00B84F10"/>
    <w:rsid w:val="00B8503E"/>
    <w:rsid w:val="00B853F2"/>
    <w:rsid w:val="00B854F3"/>
    <w:rsid w:val="00B85633"/>
    <w:rsid w:val="00B87503"/>
    <w:rsid w:val="00B8793A"/>
    <w:rsid w:val="00B9021C"/>
    <w:rsid w:val="00B907B3"/>
    <w:rsid w:val="00B90948"/>
    <w:rsid w:val="00B90CA8"/>
    <w:rsid w:val="00B91485"/>
    <w:rsid w:val="00B914BE"/>
    <w:rsid w:val="00B91518"/>
    <w:rsid w:val="00B9160C"/>
    <w:rsid w:val="00B91993"/>
    <w:rsid w:val="00B92F05"/>
    <w:rsid w:val="00B932EC"/>
    <w:rsid w:val="00B94546"/>
    <w:rsid w:val="00B952C9"/>
    <w:rsid w:val="00B95647"/>
    <w:rsid w:val="00B958AD"/>
    <w:rsid w:val="00B95F6A"/>
    <w:rsid w:val="00B97632"/>
    <w:rsid w:val="00B97B4D"/>
    <w:rsid w:val="00B97D81"/>
    <w:rsid w:val="00BA071A"/>
    <w:rsid w:val="00BA09E0"/>
    <w:rsid w:val="00BA0AB5"/>
    <w:rsid w:val="00BA16EC"/>
    <w:rsid w:val="00BA186A"/>
    <w:rsid w:val="00BA2C45"/>
    <w:rsid w:val="00BA361A"/>
    <w:rsid w:val="00BA504C"/>
    <w:rsid w:val="00BA567F"/>
    <w:rsid w:val="00BA6365"/>
    <w:rsid w:val="00BA6753"/>
    <w:rsid w:val="00BA7192"/>
    <w:rsid w:val="00BA7F3A"/>
    <w:rsid w:val="00BB01DB"/>
    <w:rsid w:val="00BB0617"/>
    <w:rsid w:val="00BB0E16"/>
    <w:rsid w:val="00BB1438"/>
    <w:rsid w:val="00BB1E42"/>
    <w:rsid w:val="00BB224C"/>
    <w:rsid w:val="00BB3C40"/>
    <w:rsid w:val="00BB6ED4"/>
    <w:rsid w:val="00BC082F"/>
    <w:rsid w:val="00BC1380"/>
    <w:rsid w:val="00BC1415"/>
    <w:rsid w:val="00BC26C9"/>
    <w:rsid w:val="00BC3D5B"/>
    <w:rsid w:val="00BC4425"/>
    <w:rsid w:val="00BC6CD9"/>
    <w:rsid w:val="00BC71C7"/>
    <w:rsid w:val="00BC7B2C"/>
    <w:rsid w:val="00BD036A"/>
    <w:rsid w:val="00BD0593"/>
    <w:rsid w:val="00BD116D"/>
    <w:rsid w:val="00BD11D4"/>
    <w:rsid w:val="00BD2F59"/>
    <w:rsid w:val="00BD493C"/>
    <w:rsid w:val="00BD51B4"/>
    <w:rsid w:val="00BD5538"/>
    <w:rsid w:val="00BD5D8B"/>
    <w:rsid w:val="00BD5EDD"/>
    <w:rsid w:val="00BD6AFB"/>
    <w:rsid w:val="00BD7356"/>
    <w:rsid w:val="00BD753F"/>
    <w:rsid w:val="00BE0C7A"/>
    <w:rsid w:val="00BE173F"/>
    <w:rsid w:val="00BE40DE"/>
    <w:rsid w:val="00BE4190"/>
    <w:rsid w:val="00BE50C7"/>
    <w:rsid w:val="00BE5E3C"/>
    <w:rsid w:val="00BE6491"/>
    <w:rsid w:val="00BE6911"/>
    <w:rsid w:val="00BE6ACF"/>
    <w:rsid w:val="00BE6C25"/>
    <w:rsid w:val="00BF13DE"/>
    <w:rsid w:val="00BF187B"/>
    <w:rsid w:val="00BF1EF8"/>
    <w:rsid w:val="00BF2BDB"/>
    <w:rsid w:val="00BF31FC"/>
    <w:rsid w:val="00BF37AC"/>
    <w:rsid w:val="00BF37B8"/>
    <w:rsid w:val="00BF444E"/>
    <w:rsid w:val="00BF4CFD"/>
    <w:rsid w:val="00BF4DA0"/>
    <w:rsid w:val="00BF4DCE"/>
    <w:rsid w:val="00BF4EDF"/>
    <w:rsid w:val="00BF5DC1"/>
    <w:rsid w:val="00BF5FB3"/>
    <w:rsid w:val="00BF6097"/>
    <w:rsid w:val="00BF67C3"/>
    <w:rsid w:val="00BF6DB6"/>
    <w:rsid w:val="00BF7A1B"/>
    <w:rsid w:val="00C0060C"/>
    <w:rsid w:val="00C00717"/>
    <w:rsid w:val="00C02511"/>
    <w:rsid w:val="00C02C0E"/>
    <w:rsid w:val="00C02E6F"/>
    <w:rsid w:val="00C030C3"/>
    <w:rsid w:val="00C03CAE"/>
    <w:rsid w:val="00C045A9"/>
    <w:rsid w:val="00C047FE"/>
    <w:rsid w:val="00C05385"/>
    <w:rsid w:val="00C057B2"/>
    <w:rsid w:val="00C05830"/>
    <w:rsid w:val="00C05C55"/>
    <w:rsid w:val="00C06DA1"/>
    <w:rsid w:val="00C07E87"/>
    <w:rsid w:val="00C115FA"/>
    <w:rsid w:val="00C125D2"/>
    <w:rsid w:val="00C14AAE"/>
    <w:rsid w:val="00C14DD4"/>
    <w:rsid w:val="00C1603E"/>
    <w:rsid w:val="00C16440"/>
    <w:rsid w:val="00C1684F"/>
    <w:rsid w:val="00C1721E"/>
    <w:rsid w:val="00C1746B"/>
    <w:rsid w:val="00C17B84"/>
    <w:rsid w:val="00C17C15"/>
    <w:rsid w:val="00C2041E"/>
    <w:rsid w:val="00C20B44"/>
    <w:rsid w:val="00C2128F"/>
    <w:rsid w:val="00C21F49"/>
    <w:rsid w:val="00C22EAA"/>
    <w:rsid w:val="00C243AF"/>
    <w:rsid w:val="00C25818"/>
    <w:rsid w:val="00C259E5"/>
    <w:rsid w:val="00C26737"/>
    <w:rsid w:val="00C305C1"/>
    <w:rsid w:val="00C30A2E"/>
    <w:rsid w:val="00C31DAE"/>
    <w:rsid w:val="00C32EA6"/>
    <w:rsid w:val="00C33903"/>
    <w:rsid w:val="00C33F44"/>
    <w:rsid w:val="00C3473D"/>
    <w:rsid w:val="00C3491A"/>
    <w:rsid w:val="00C375B2"/>
    <w:rsid w:val="00C401AC"/>
    <w:rsid w:val="00C40736"/>
    <w:rsid w:val="00C40AA5"/>
    <w:rsid w:val="00C41EA1"/>
    <w:rsid w:val="00C42D77"/>
    <w:rsid w:val="00C42E58"/>
    <w:rsid w:val="00C42EBC"/>
    <w:rsid w:val="00C433EC"/>
    <w:rsid w:val="00C44060"/>
    <w:rsid w:val="00C4429B"/>
    <w:rsid w:val="00C442B0"/>
    <w:rsid w:val="00C44469"/>
    <w:rsid w:val="00C444F0"/>
    <w:rsid w:val="00C4599B"/>
    <w:rsid w:val="00C45B7C"/>
    <w:rsid w:val="00C45DED"/>
    <w:rsid w:val="00C46A1D"/>
    <w:rsid w:val="00C4715F"/>
    <w:rsid w:val="00C53859"/>
    <w:rsid w:val="00C543BC"/>
    <w:rsid w:val="00C54A97"/>
    <w:rsid w:val="00C555A3"/>
    <w:rsid w:val="00C5628D"/>
    <w:rsid w:val="00C60E2E"/>
    <w:rsid w:val="00C6141F"/>
    <w:rsid w:val="00C61479"/>
    <w:rsid w:val="00C62E7A"/>
    <w:rsid w:val="00C643F9"/>
    <w:rsid w:val="00C6497D"/>
    <w:rsid w:val="00C64B13"/>
    <w:rsid w:val="00C64C18"/>
    <w:rsid w:val="00C6561F"/>
    <w:rsid w:val="00C65A83"/>
    <w:rsid w:val="00C66A78"/>
    <w:rsid w:val="00C671FB"/>
    <w:rsid w:val="00C67558"/>
    <w:rsid w:val="00C67591"/>
    <w:rsid w:val="00C67EAF"/>
    <w:rsid w:val="00C701D7"/>
    <w:rsid w:val="00C724C5"/>
    <w:rsid w:val="00C7270B"/>
    <w:rsid w:val="00C7298C"/>
    <w:rsid w:val="00C73BCE"/>
    <w:rsid w:val="00C73CFF"/>
    <w:rsid w:val="00C74373"/>
    <w:rsid w:val="00C74BCD"/>
    <w:rsid w:val="00C760DE"/>
    <w:rsid w:val="00C77C3C"/>
    <w:rsid w:val="00C818C4"/>
    <w:rsid w:val="00C81FD8"/>
    <w:rsid w:val="00C82070"/>
    <w:rsid w:val="00C822AC"/>
    <w:rsid w:val="00C82E44"/>
    <w:rsid w:val="00C82F2E"/>
    <w:rsid w:val="00C83089"/>
    <w:rsid w:val="00C83262"/>
    <w:rsid w:val="00C83467"/>
    <w:rsid w:val="00C84409"/>
    <w:rsid w:val="00C84C7F"/>
    <w:rsid w:val="00C85AE1"/>
    <w:rsid w:val="00C8661E"/>
    <w:rsid w:val="00C908A6"/>
    <w:rsid w:val="00C9197E"/>
    <w:rsid w:val="00C9205B"/>
    <w:rsid w:val="00C924F3"/>
    <w:rsid w:val="00C92B47"/>
    <w:rsid w:val="00C9384F"/>
    <w:rsid w:val="00C94480"/>
    <w:rsid w:val="00C94B35"/>
    <w:rsid w:val="00C94CFC"/>
    <w:rsid w:val="00C95059"/>
    <w:rsid w:val="00C95735"/>
    <w:rsid w:val="00C96355"/>
    <w:rsid w:val="00C97B71"/>
    <w:rsid w:val="00CA05FA"/>
    <w:rsid w:val="00CA1599"/>
    <w:rsid w:val="00CA2A8B"/>
    <w:rsid w:val="00CA3BCE"/>
    <w:rsid w:val="00CA3C96"/>
    <w:rsid w:val="00CA3CBD"/>
    <w:rsid w:val="00CA40FC"/>
    <w:rsid w:val="00CA4186"/>
    <w:rsid w:val="00CA45EA"/>
    <w:rsid w:val="00CA53EE"/>
    <w:rsid w:val="00CA5501"/>
    <w:rsid w:val="00CA5A5A"/>
    <w:rsid w:val="00CA5AAE"/>
    <w:rsid w:val="00CA639C"/>
    <w:rsid w:val="00CA6B1F"/>
    <w:rsid w:val="00CA6BEC"/>
    <w:rsid w:val="00CA719F"/>
    <w:rsid w:val="00CA7793"/>
    <w:rsid w:val="00CB0305"/>
    <w:rsid w:val="00CB0AEC"/>
    <w:rsid w:val="00CB1AB7"/>
    <w:rsid w:val="00CB1DDB"/>
    <w:rsid w:val="00CB3007"/>
    <w:rsid w:val="00CB306C"/>
    <w:rsid w:val="00CB3468"/>
    <w:rsid w:val="00CB3AF0"/>
    <w:rsid w:val="00CB4263"/>
    <w:rsid w:val="00CB49C3"/>
    <w:rsid w:val="00CB565F"/>
    <w:rsid w:val="00CB665B"/>
    <w:rsid w:val="00CB6660"/>
    <w:rsid w:val="00CC00AD"/>
    <w:rsid w:val="00CC0AD9"/>
    <w:rsid w:val="00CC1284"/>
    <w:rsid w:val="00CC3299"/>
    <w:rsid w:val="00CC3E9F"/>
    <w:rsid w:val="00CC42CD"/>
    <w:rsid w:val="00CC51B9"/>
    <w:rsid w:val="00CC565A"/>
    <w:rsid w:val="00CC599B"/>
    <w:rsid w:val="00CC5EB1"/>
    <w:rsid w:val="00CC675E"/>
    <w:rsid w:val="00CC79F8"/>
    <w:rsid w:val="00CC7DA9"/>
    <w:rsid w:val="00CD0E1B"/>
    <w:rsid w:val="00CD1455"/>
    <w:rsid w:val="00CD1B5B"/>
    <w:rsid w:val="00CD2170"/>
    <w:rsid w:val="00CD2904"/>
    <w:rsid w:val="00CD5DE1"/>
    <w:rsid w:val="00CD61A0"/>
    <w:rsid w:val="00CD78C2"/>
    <w:rsid w:val="00CE024B"/>
    <w:rsid w:val="00CE0C1A"/>
    <w:rsid w:val="00CE0F2F"/>
    <w:rsid w:val="00CE164D"/>
    <w:rsid w:val="00CE383D"/>
    <w:rsid w:val="00CE3894"/>
    <w:rsid w:val="00CE43F7"/>
    <w:rsid w:val="00CE45A2"/>
    <w:rsid w:val="00CE4947"/>
    <w:rsid w:val="00CE4C83"/>
    <w:rsid w:val="00CE502F"/>
    <w:rsid w:val="00CE542E"/>
    <w:rsid w:val="00CE6049"/>
    <w:rsid w:val="00CE6F13"/>
    <w:rsid w:val="00CE7460"/>
    <w:rsid w:val="00CF00D5"/>
    <w:rsid w:val="00CF14E6"/>
    <w:rsid w:val="00CF171F"/>
    <w:rsid w:val="00CF26E4"/>
    <w:rsid w:val="00CF26E9"/>
    <w:rsid w:val="00CF3487"/>
    <w:rsid w:val="00CF3E69"/>
    <w:rsid w:val="00CF3F1D"/>
    <w:rsid w:val="00CF4492"/>
    <w:rsid w:val="00CF4825"/>
    <w:rsid w:val="00CF4C54"/>
    <w:rsid w:val="00CF5B97"/>
    <w:rsid w:val="00CF6B93"/>
    <w:rsid w:val="00D0019D"/>
    <w:rsid w:val="00D01158"/>
    <w:rsid w:val="00D013C3"/>
    <w:rsid w:val="00D02E43"/>
    <w:rsid w:val="00D02F8A"/>
    <w:rsid w:val="00D034BF"/>
    <w:rsid w:val="00D04C22"/>
    <w:rsid w:val="00D04D21"/>
    <w:rsid w:val="00D05753"/>
    <w:rsid w:val="00D076F7"/>
    <w:rsid w:val="00D07985"/>
    <w:rsid w:val="00D079A1"/>
    <w:rsid w:val="00D07F24"/>
    <w:rsid w:val="00D10727"/>
    <w:rsid w:val="00D10AC6"/>
    <w:rsid w:val="00D1100B"/>
    <w:rsid w:val="00D11744"/>
    <w:rsid w:val="00D120FB"/>
    <w:rsid w:val="00D121E2"/>
    <w:rsid w:val="00D12256"/>
    <w:rsid w:val="00D124B3"/>
    <w:rsid w:val="00D127C3"/>
    <w:rsid w:val="00D131B6"/>
    <w:rsid w:val="00D1378C"/>
    <w:rsid w:val="00D13811"/>
    <w:rsid w:val="00D15CCE"/>
    <w:rsid w:val="00D1614B"/>
    <w:rsid w:val="00D16150"/>
    <w:rsid w:val="00D16CBC"/>
    <w:rsid w:val="00D1733F"/>
    <w:rsid w:val="00D203F3"/>
    <w:rsid w:val="00D21A66"/>
    <w:rsid w:val="00D23919"/>
    <w:rsid w:val="00D25AC4"/>
    <w:rsid w:val="00D25FAC"/>
    <w:rsid w:val="00D26E3B"/>
    <w:rsid w:val="00D26E68"/>
    <w:rsid w:val="00D26F6E"/>
    <w:rsid w:val="00D2781E"/>
    <w:rsid w:val="00D30B07"/>
    <w:rsid w:val="00D30D14"/>
    <w:rsid w:val="00D31196"/>
    <w:rsid w:val="00D3400E"/>
    <w:rsid w:val="00D356EE"/>
    <w:rsid w:val="00D35EAA"/>
    <w:rsid w:val="00D43F7F"/>
    <w:rsid w:val="00D441F6"/>
    <w:rsid w:val="00D4435E"/>
    <w:rsid w:val="00D469DE"/>
    <w:rsid w:val="00D476FF"/>
    <w:rsid w:val="00D500CD"/>
    <w:rsid w:val="00D505E9"/>
    <w:rsid w:val="00D50E6E"/>
    <w:rsid w:val="00D514AC"/>
    <w:rsid w:val="00D51550"/>
    <w:rsid w:val="00D51656"/>
    <w:rsid w:val="00D52668"/>
    <w:rsid w:val="00D530AF"/>
    <w:rsid w:val="00D54023"/>
    <w:rsid w:val="00D5444A"/>
    <w:rsid w:val="00D5469D"/>
    <w:rsid w:val="00D5594C"/>
    <w:rsid w:val="00D56487"/>
    <w:rsid w:val="00D56AB7"/>
    <w:rsid w:val="00D57A66"/>
    <w:rsid w:val="00D600C6"/>
    <w:rsid w:val="00D60B14"/>
    <w:rsid w:val="00D610B3"/>
    <w:rsid w:val="00D61C0F"/>
    <w:rsid w:val="00D62223"/>
    <w:rsid w:val="00D62CF4"/>
    <w:rsid w:val="00D63D1C"/>
    <w:rsid w:val="00D64C61"/>
    <w:rsid w:val="00D654E9"/>
    <w:rsid w:val="00D654F4"/>
    <w:rsid w:val="00D658A1"/>
    <w:rsid w:val="00D65952"/>
    <w:rsid w:val="00D6608D"/>
    <w:rsid w:val="00D672A0"/>
    <w:rsid w:val="00D67653"/>
    <w:rsid w:val="00D67CC8"/>
    <w:rsid w:val="00D70146"/>
    <w:rsid w:val="00D70F73"/>
    <w:rsid w:val="00D71026"/>
    <w:rsid w:val="00D719A2"/>
    <w:rsid w:val="00D71C39"/>
    <w:rsid w:val="00D71D76"/>
    <w:rsid w:val="00D71D94"/>
    <w:rsid w:val="00D71E88"/>
    <w:rsid w:val="00D72CCB"/>
    <w:rsid w:val="00D7407E"/>
    <w:rsid w:val="00D74571"/>
    <w:rsid w:val="00D745D2"/>
    <w:rsid w:val="00D75FB7"/>
    <w:rsid w:val="00D76FCC"/>
    <w:rsid w:val="00D7714E"/>
    <w:rsid w:val="00D77291"/>
    <w:rsid w:val="00D77DC4"/>
    <w:rsid w:val="00D83734"/>
    <w:rsid w:val="00D838C6"/>
    <w:rsid w:val="00D83B1A"/>
    <w:rsid w:val="00D83FF0"/>
    <w:rsid w:val="00D84391"/>
    <w:rsid w:val="00D844E9"/>
    <w:rsid w:val="00D84ACC"/>
    <w:rsid w:val="00D84EB9"/>
    <w:rsid w:val="00D85983"/>
    <w:rsid w:val="00D86091"/>
    <w:rsid w:val="00D87321"/>
    <w:rsid w:val="00D87BA7"/>
    <w:rsid w:val="00D90F2E"/>
    <w:rsid w:val="00D91B92"/>
    <w:rsid w:val="00D94403"/>
    <w:rsid w:val="00D94714"/>
    <w:rsid w:val="00D9492E"/>
    <w:rsid w:val="00D953C2"/>
    <w:rsid w:val="00D95F85"/>
    <w:rsid w:val="00D9647A"/>
    <w:rsid w:val="00D969E3"/>
    <w:rsid w:val="00D96D0B"/>
    <w:rsid w:val="00D973CC"/>
    <w:rsid w:val="00DA10EC"/>
    <w:rsid w:val="00DA1BF1"/>
    <w:rsid w:val="00DA36CA"/>
    <w:rsid w:val="00DA421A"/>
    <w:rsid w:val="00DA4C31"/>
    <w:rsid w:val="00DA54D9"/>
    <w:rsid w:val="00DA5516"/>
    <w:rsid w:val="00DA68AF"/>
    <w:rsid w:val="00DA6DEA"/>
    <w:rsid w:val="00DA750C"/>
    <w:rsid w:val="00DB05E2"/>
    <w:rsid w:val="00DB0CA0"/>
    <w:rsid w:val="00DB11FE"/>
    <w:rsid w:val="00DB126D"/>
    <w:rsid w:val="00DB1A7E"/>
    <w:rsid w:val="00DB2CC9"/>
    <w:rsid w:val="00DB2E77"/>
    <w:rsid w:val="00DB331B"/>
    <w:rsid w:val="00DB3529"/>
    <w:rsid w:val="00DB487D"/>
    <w:rsid w:val="00DC227B"/>
    <w:rsid w:val="00DC3206"/>
    <w:rsid w:val="00DC40D1"/>
    <w:rsid w:val="00DC563D"/>
    <w:rsid w:val="00DC5D79"/>
    <w:rsid w:val="00DC61A2"/>
    <w:rsid w:val="00DC639B"/>
    <w:rsid w:val="00DC69BE"/>
    <w:rsid w:val="00DC69EF"/>
    <w:rsid w:val="00DC6FC7"/>
    <w:rsid w:val="00DC7CD1"/>
    <w:rsid w:val="00DD0950"/>
    <w:rsid w:val="00DD1076"/>
    <w:rsid w:val="00DD13E1"/>
    <w:rsid w:val="00DD180C"/>
    <w:rsid w:val="00DD184A"/>
    <w:rsid w:val="00DD224F"/>
    <w:rsid w:val="00DD30E0"/>
    <w:rsid w:val="00DD3115"/>
    <w:rsid w:val="00DD33F3"/>
    <w:rsid w:val="00DD3D95"/>
    <w:rsid w:val="00DD48EA"/>
    <w:rsid w:val="00DD52F5"/>
    <w:rsid w:val="00DD6ACF"/>
    <w:rsid w:val="00DD706F"/>
    <w:rsid w:val="00DD7587"/>
    <w:rsid w:val="00DE014D"/>
    <w:rsid w:val="00DE1341"/>
    <w:rsid w:val="00DE13B9"/>
    <w:rsid w:val="00DE2D8B"/>
    <w:rsid w:val="00DE3536"/>
    <w:rsid w:val="00DE40BB"/>
    <w:rsid w:val="00DE44CD"/>
    <w:rsid w:val="00DE457C"/>
    <w:rsid w:val="00DE4FCC"/>
    <w:rsid w:val="00DE6119"/>
    <w:rsid w:val="00DE6B6F"/>
    <w:rsid w:val="00DE7EEC"/>
    <w:rsid w:val="00DF1177"/>
    <w:rsid w:val="00DF1DCF"/>
    <w:rsid w:val="00DF2160"/>
    <w:rsid w:val="00DF276C"/>
    <w:rsid w:val="00DF3193"/>
    <w:rsid w:val="00DF3A6D"/>
    <w:rsid w:val="00DF3D38"/>
    <w:rsid w:val="00DF3E33"/>
    <w:rsid w:val="00DF4673"/>
    <w:rsid w:val="00DF46B4"/>
    <w:rsid w:val="00DF47F9"/>
    <w:rsid w:val="00DF4F7B"/>
    <w:rsid w:val="00DF53E2"/>
    <w:rsid w:val="00DF5789"/>
    <w:rsid w:val="00DF5A6A"/>
    <w:rsid w:val="00DF6813"/>
    <w:rsid w:val="00DF6FBA"/>
    <w:rsid w:val="00DF738A"/>
    <w:rsid w:val="00DF73AA"/>
    <w:rsid w:val="00E018D3"/>
    <w:rsid w:val="00E025DC"/>
    <w:rsid w:val="00E02792"/>
    <w:rsid w:val="00E030FA"/>
    <w:rsid w:val="00E03C12"/>
    <w:rsid w:val="00E04D55"/>
    <w:rsid w:val="00E04F74"/>
    <w:rsid w:val="00E056B0"/>
    <w:rsid w:val="00E0587D"/>
    <w:rsid w:val="00E06D28"/>
    <w:rsid w:val="00E06F29"/>
    <w:rsid w:val="00E0765E"/>
    <w:rsid w:val="00E1033D"/>
    <w:rsid w:val="00E118D1"/>
    <w:rsid w:val="00E118DF"/>
    <w:rsid w:val="00E11D50"/>
    <w:rsid w:val="00E121B8"/>
    <w:rsid w:val="00E12465"/>
    <w:rsid w:val="00E128CA"/>
    <w:rsid w:val="00E12FE9"/>
    <w:rsid w:val="00E1440C"/>
    <w:rsid w:val="00E14E4B"/>
    <w:rsid w:val="00E14F7D"/>
    <w:rsid w:val="00E1564E"/>
    <w:rsid w:val="00E158BA"/>
    <w:rsid w:val="00E15FC0"/>
    <w:rsid w:val="00E16F75"/>
    <w:rsid w:val="00E17BEE"/>
    <w:rsid w:val="00E17EC2"/>
    <w:rsid w:val="00E20D03"/>
    <w:rsid w:val="00E2264A"/>
    <w:rsid w:val="00E22B3E"/>
    <w:rsid w:val="00E23341"/>
    <w:rsid w:val="00E234DB"/>
    <w:rsid w:val="00E23CC4"/>
    <w:rsid w:val="00E23EB3"/>
    <w:rsid w:val="00E23FE7"/>
    <w:rsid w:val="00E24080"/>
    <w:rsid w:val="00E240F7"/>
    <w:rsid w:val="00E246FA"/>
    <w:rsid w:val="00E266AC"/>
    <w:rsid w:val="00E26720"/>
    <w:rsid w:val="00E2684F"/>
    <w:rsid w:val="00E2722D"/>
    <w:rsid w:val="00E30D4D"/>
    <w:rsid w:val="00E31578"/>
    <w:rsid w:val="00E31755"/>
    <w:rsid w:val="00E32156"/>
    <w:rsid w:val="00E32ECB"/>
    <w:rsid w:val="00E33325"/>
    <w:rsid w:val="00E34413"/>
    <w:rsid w:val="00E34B61"/>
    <w:rsid w:val="00E35187"/>
    <w:rsid w:val="00E35348"/>
    <w:rsid w:val="00E3543A"/>
    <w:rsid w:val="00E35C92"/>
    <w:rsid w:val="00E35F6C"/>
    <w:rsid w:val="00E366E2"/>
    <w:rsid w:val="00E3692B"/>
    <w:rsid w:val="00E36DCF"/>
    <w:rsid w:val="00E43982"/>
    <w:rsid w:val="00E43BFC"/>
    <w:rsid w:val="00E45010"/>
    <w:rsid w:val="00E4594E"/>
    <w:rsid w:val="00E45F4B"/>
    <w:rsid w:val="00E47564"/>
    <w:rsid w:val="00E51314"/>
    <w:rsid w:val="00E51824"/>
    <w:rsid w:val="00E51949"/>
    <w:rsid w:val="00E52262"/>
    <w:rsid w:val="00E52544"/>
    <w:rsid w:val="00E52CFB"/>
    <w:rsid w:val="00E53250"/>
    <w:rsid w:val="00E53395"/>
    <w:rsid w:val="00E54265"/>
    <w:rsid w:val="00E54EA5"/>
    <w:rsid w:val="00E551CB"/>
    <w:rsid w:val="00E55788"/>
    <w:rsid w:val="00E56D8E"/>
    <w:rsid w:val="00E56E36"/>
    <w:rsid w:val="00E60567"/>
    <w:rsid w:val="00E60BA0"/>
    <w:rsid w:val="00E61B89"/>
    <w:rsid w:val="00E63042"/>
    <w:rsid w:val="00E6322E"/>
    <w:rsid w:val="00E63EB9"/>
    <w:rsid w:val="00E63F16"/>
    <w:rsid w:val="00E64546"/>
    <w:rsid w:val="00E64E41"/>
    <w:rsid w:val="00E6549E"/>
    <w:rsid w:val="00E65905"/>
    <w:rsid w:val="00E65D32"/>
    <w:rsid w:val="00E665E2"/>
    <w:rsid w:val="00E66E69"/>
    <w:rsid w:val="00E66E6B"/>
    <w:rsid w:val="00E70FE7"/>
    <w:rsid w:val="00E7158D"/>
    <w:rsid w:val="00E72086"/>
    <w:rsid w:val="00E7260D"/>
    <w:rsid w:val="00E72F0C"/>
    <w:rsid w:val="00E731B0"/>
    <w:rsid w:val="00E738F7"/>
    <w:rsid w:val="00E73912"/>
    <w:rsid w:val="00E73CFA"/>
    <w:rsid w:val="00E73D77"/>
    <w:rsid w:val="00E7473D"/>
    <w:rsid w:val="00E75B31"/>
    <w:rsid w:val="00E7655D"/>
    <w:rsid w:val="00E7696A"/>
    <w:rsid w:val="00E8000C"/>
    <w:rsid w:val="00E800A2"/>
    <w:rsid w:val="00E800E9"/>
    <w:rsid w:val="00E80A67"/>
    <w:rsid w:val="00E80CCD"/>
    <w:rsid w:val="00E812D9"/>
    <w:rsid w:val="00E83251"/>
    <w:rsid w:val="00E83394"/>
    <w:rsid w:val="00E83451"/>
    <w:rsid w:val="00E84265"/>
    <w:rsid w:val="00E84F38"/>
    <w:rsid w:val="00E85766"/>
    <w:rsid w:val="00E86A2E"/>
    <w:rsid w:val="00E87588"/>
    <w:rsid w:val="00E8770B"/>
    <w:rsid w:val="00E87C4F"/>
    <w:rsid w:val="00E87EC9"/>
    <w:rsid w:val="00E90249"/>
    <w:rsid w:val="00E908C6"/>
    <w:rsid w:val="00E90AF5"/>
    <w:rsid w:val="00E921BE"/>
    <w:rsid w:val="00E925E4"/>
    <w:rsid w:val="00E93873"/>
    <w:rsid w:val="00E93F25"/>
    <w:rsid w:val="00E96AC2"/>
    <w:rsid w:val="00E96CC8"/>
    <w:rsid w:val="00E976B3"/>
    <w:rsid w:val="00E9791B"/>
    <w:rsid w:val="00EA087A"/>
    <w:rsid w:val="00EA3E4E"/>
    <w:rsid w:val="00EA4080"/>
    <w:rsid w:val="00EA414A"/>
    <w:rsid w:val="00EA4B66"/>
    <w:rsid w:val="00EA5D35"/>
    <w:rsid w:val="00EA5D6B"/>
    <w:rsid w:val="00EA6AF1"/>
    <w:rsid w:val="00EB0D33"/>
    <w:rsid w:val="00EB126A"/>
    <w:rsid w:val="00EB20A7"/>
    <w:rsid w:val="00EB37B7"/>
    <w:rsid w:val="00EB4033"/>
    <w:rsid w:val="00EB4A05"/>
    <w:rsid w:val="00EB4F6F"/>
    <w:rsid w:val="00EB583A"/>
    <w:rsid w:val="00EB61FE"/>
    <w:rsid w:val="00EB6584"/>
    <w:rsid w:val="00EB68C4"/>
    <w:rsid w:val="00EC0082"/>
    <w:rsid w:val="00EC05FB"/>
    <w:rsid w:val="00EC0E6A"/>
    <w:rsid w:val="00EC1DC2"/>
    <w:rsid w:val="00EC218A"/>
    <w:rsid w:val="00EC3115"/>
    <w:rsid w:val="00EC34CE"/>
    <w:rsid w:val="00EC525F"/>
    <w:rsid w:val="00EC52BA"/>
    <w:rsid w:val="00EC5529"/>
    <w:rsid w:val="00EC5B93"/>
    <w:rsid w:val="00ED073A"/>
    <w:rsid w:val="00ED1AF5"/>
    <w:rsid w:val="00ED294C"/>
    <w:rsid w:val="00ED3561"/>
    <w:rsid w:val="00ED3986"/>
    <w:rsid w:val="00ED48BA"/>
    <w:rsid w:val="00ED692A"/>
    <w:rsid w:val="00ED7F8D"/>
    <w:rsid w:val="00EE09BD"/>
    <w:rsid w:val="00EE0EFE"/>
    <w:rsid w:val="00EE1A0B"/>
    <w:rsid w:val="00EE219E"/>
    <w:rsid w:val="00EE3623"/>
    <w:rsid w:val="00EE4078"/>
    <w:rsid w:val="00EE4CCF"/>
    <w:rsid w:val="00EE5232"/>
    <w:rsid w:val="00EE57C3"/>
    <w:rsid w:val="00EE6CFD"/>
    <w:rsid w:val="00EE6D2C"/>
    <w:rsid w:val="00EE7031"/>
    <w:rsid w:val="00EE731E"/>
    <w:rsid w:val="00EE79B2"/>
    <w:rsid w:val="00EF0B92"/>
    <w:rsid w:val="00EF12D1"/>
    <w:rsid w:val="00EF292A"/>
    <w:rsid w:val="00EF3680"/>
    <w:rsid w:val="00EF3A7A"/>
    <w:rsid w:val="00EF4891"/>
    <w:rsid w:val="00EF4AD2"/>
    <w:rsid w:val="00EF5019"/>
    <w:rsid w:val="00EF50DE"/>
    <w:rsid w:val="00EF6550"/>
    <w:rsid w:val="00EF74F0"/>
    <w:rsid w:val="00EF75D4"/>
    <w:rsid w:val="00EF76BF"/>
    <w:rsid w:val="00EF7DE3"/>
    <w:rsid w:val="00F00324"/>
    <w:rsid w:val="00F008A0"/>
    <w:rsid w:val="00F01BE5"/>
    <w:rsid w:val="00F04968"/>
    <w:rsid w:val="00F055CF"/>
    <w:rsid w:val="00F05706"/>
    <w:rsid w:val="00F06B0D"/>
    <w:rsid w:val="00F06C36"/>
    <w:rsid w:val="00F07048"/>
    <w:rsid w:val="00F07ED5"/>
    <w:rsid w:val="00F10506"/>
    <w:rsid w:val="00F1077E"/>
    <w:rsid w:val="00F10A9B"/>
    <w:rsid w:val="00F10AC9"/>
    <w:rsid w:val="00F10C8D"/>
    <w:rsid w:val="00F11205"/>
    <w:rsid w:val="00F112AB"/>
    <w:rsid w:val="00F1200C"/>
    <w:rsid w:val="00F125B2"/>
    <w:rsid w:val="00F12F8A"/>
    <w:rsid w:val="00F139CF"/>
    <w:rsid w:val="00F13E11"/>
    <w:rsid w:val="00F140B7"/>
    <w:rsid w:val="00F14318"/>
    <w:rsid w:val="00F16A8D"/>
    <w:rsid w:val="00F2075A"/>
    <w:rsid w:val="00F21F7C"/>
    <w:rsid w:val="00F22C72"/>
    <w:rsid w:val="00F23B93"/>
    <w:rsid w:val="00F24BFA"/>
    <w:rsid w:val="00F27496"/>
    <w:rsid w:val="00F3026B"/>
    <w:rsid w:val="00F30463"/>
    <w:rsid w:val="00F30615"/>
    <w:rsid w:val="00F3137E"/>
    <w:rsid w:val="00F322F3"/>
    <w:rsid w:val="00F32D1A"/>
    <w:rsid w:val="00F3363F"/>
    <w:rsid w:val="00F34330"/>
    <w:rsid w:val="00F34991"/>
    <w:rsid w:val="00F3535E"/>
    <w:rsid w:val="00F366E6"/>
    <w:rsid w:val="00F3682C"/>
    <w:rsid w:val="00F36FCD"/>
    <w:rsid w:val="00F3792B"/>
    <w:rsid w:val="00F41EAB"/>
    <w:rsid w:val="00F42692"/>
    <w:rsid w:val="00F42801"/>
    <w:rsid w:val="00F42986"/>
    <w:rsid w:val="00F42F90"/>
    <w:rsid w:val="00F4317E"/>
    <w:rsid w:val="00F441ED"/>
    <w:rsid w:val="00F445D8"/>
    <w:rsid w:val="00F4487E"/>
    <w:rsid w:val="00F45722"/>
    <w:rsid w:val="00F45CF4"/>
    <w:rsid w:val="00F4616D"/>
    <w:rsid w:val="00F47DC0"/>
    <w:rsid w:val="00F50169"/>
    <w:rsid w:val="00F5029B"/>
    <w:rsid w:val="00F515A4"/>
    <w:rsid w:val="00F526AF"/>
    <w:rsid w:val="00F52835"/>
    <w:rsid w:val="00F55220"/>
    <w:rsid w:val="00F555A6"/>
    <w:rsid w:val="00F5696A"/>
    <w:rsid w:val="00F57ECD"/>
    <w:rsid w:val="00F57F61"/>
    <w:rsid w:val="00F57F63"/>
    <w:rsid w:val="00F602C3"/>
    <w:rsid w:val="00F60A2E"/>
    <w:rsid w:val="00F61784"/>
    <w:rsid w:val="00F62677"/>
    <w:rsid w:val="00F62D44"/>
    <w:rsid w:val="00F63092"/>
    <w:rsid w:val="00F63147"/>
    <w:rsid w:val="00F63186"/>
    <w:rsid w:val="00F63225"/>
    <w:rsid w:val="00F63269"/>
    <w:rsid w:val="00F648FB"/>
    <w:rsid w:val="00F64FBD"/>
    <w:rsid w:val="00F66A57"/>
    <w:rsid w:val="00F66C32"/>
    <w:rsid w:val="00F66F94"/>
    <w:rsid w:val="00F678AA"/>
    <w:rsid w:val="00F67B34"/>
    <w:rsid w:val="00F71585"/>
    <w:rsid w:val="00F728C4"/>
    <w:rsid w:val="00F74456"/>
    <w:rsid w:val="00F7500E"/>
    <w:rsid w:val="00F753D6"/>
    <w:rsid w:val="00F7557D"/>
    <w:rsid w:val="00F762D2"/>
    <w:rsid w:val="00F770C5"/>
    <w:rsid w:val="00F772FC"/>
    <w:rsid w:val="00F778EA"/>
    <w:rsid w:val="00F80317"/>
    <w:rsid w:val="00F8072B"/>
    <w:rsid w:val="00F81F58"/>
    <w:rsid w:val="00F8295D"/>
    <w:rsid w:val="00F839E3"/>
    <w:rsid w:val="00F8516D"/>
    <w:rsid w:val="00F868D8"/>
    <w:rsid w:val="00F87290"/>
    <w:rsid w:val="00F87673"/>
    <w:rsid w:val="00F87ABA"/>
    <w:rsid w:val="00F87F00"/>
    <w:rsid w:val="00F946DA"/>
    <w:rsid w:val="00F94BC4"/>
    <w:rsid w:val="00F94C01"/>
    <w:rsid w:val="00F95A40"/>
    <w:rsid w:val="00F95C59"/>
    <w:rsid w:val="00F95D29"/>
    <w:rsid w:val="00F95DF6"/>
    <w:rsid w:val="00F9751A"/>
    <w:rsid w:val="00F976D6"/>
    <w:rsid w:val="00F97F57"/>
    <w:rsid w:val="00F97FE9"/>
    <w:rsid w:val="00FA0732"/>
    <w:rsid w:val="00FA2BF1"/>
    <w:rsid w:val="00FA3C65"/>
    <w:rsid w:val="00FA5605"/>
    <w:rsid w:val="00FA5F2C"/>
    <w:rsid w:val="00FA6446"/>
    <w:rsid w:val="00FA6AAC"/>
    <w:rsid w:val="00FA7B12"/>
    <w:rsid w:val="00FB04A4"/>
    <w:rsid w:val="00FB11C8"/>
    <w:rsid w:val="00FB1B4E"/>
    <w:rsid w:val="00FB2D4F"/>
    <w:rsid w:val="00FB3408"/>
    <w:rsid w:val="00FB4BC0"/>
    <w:rsid w:val="00FB5FDD"/>
    <w:rsid w:val="00FB6069"/>
    <w:rsid w:val="00FB60F8"/>
    <w:rsid w:val="00FB6158"/>
    <w:rsid w:val="00FB6DA3"/>
    <w:rsid w:val="00FB77F6"/>
    <w:rsid w:val="00FC0061"/>
    <w:rsid w:val="00FC0447"/>
    <w:rsid w:val="00FC1DFA"/>
    <w:rsid w:val="00FC2423"/>
    <w:rsid w:val="00FC2B4F"/>
    <w:rsid w:val="00FC2CCD"/>
    <w:rsid w:val="00FC2DAB"/>
    <w:rsid w:val="00FC30E9"/>
    <w:rsid w:val="00FC4B24"/>
    <w:rsid w:val="00FC4BCF"/>
    <w:rsid w:val="00FC6D55"/>
    <w:rsid w:val="00FC7675"/>
    <w:rsid w:val="00FC7B42"/>
    <w:rsid w:val="00FC7C7A"/>
    <w:rsid w:val="00FD003D"/>
    <w:rsid w:val="00FD0774"/>
    <w:rsid w:val="00FD0E2C"/>
    <w:rsid w:val="00FD0FBC"/>
    <w:rsid w:val="00FD2EFB"/>
    <w:rsid w:val="00FD3370"/>
    <w:rsid w:val="00FD4AE4"/>
    <w:rsid w:val="00FD4E54"/>
    <w:rsid w:val="00FD5EF5"/>
    <w:rsid w:val="00FD612E"/>
    <w:rsid w:val="00FD6403"/>
    <w:rsid w:val="00FD6882"/>
    <w:rsid w:val="00FD6DFC"/>
    <w:rsid w:val="00FD6EE8"/>
    <w:rsid w:val="00FD7B7B"/>
    <w:rsid w:val="00FE1654"/>
    <w:rsid w:val="00FE1E61"/>
    <w:rsid w:val="00FE2BA5"/>
    <w:rsid w:val="00FE4035"/>
    <w:rsid w:val="00FE472B"/>
    <w:rsid w:val="00FE554C"/>
    <w:rsid w:val="00FE5A5F"/>
    <w:rsid w:val="00FE61A4"/>
    <w:rsid w:val="00FE72BA"/>
    <w:rsid w:val="00FE7F89"/>
    <w:rsid w:val="00FF075A"/>
    <w:rsid w:val="00FF098D"/>
    <w:rsid w:val="00FF1844"/>
    <w:rsid w:val="00FF1B8F"/>
    <w:rsid w:val="00FF1F10"/>
    <w:rsid w:val="00FF2031"/>
    <w:rsid w:val="00FF3512"/>
    <w:rsid w:val="00FF4612"/>
    <w:rsid w:val="00FF6D5A"/>
    <w:rsid w:val="00FF71D4"/>
    <w:rsid w:val="00FF77F6"/>
    <w:rsid w:val="732D7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838</Words>
  <Characters>4781</Characters>
  <Lines>39</Lines>
  <Paragraphs>11</Paragraphs>
  <TotalTime>7</TotalTime>
  <ScaleCrop>false</ScaleCrop>
  <LinksUpToDate>false</LinksUpToDate>
  <CharactersWithSpaces>5608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2020-09-28T09:26:00Z</dcterms:created>
  <dc:creator>shemaochu</dc:creator>
  <cp:lastModifiedBy>阳光暖暖</cp:lastModifiedBy>
  <dcterms:modified xsi:type="dcterms:W3CDTF">2020-09-28T10:17:34Z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